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8E6" w:rsidRPr="00655841" w:rsidRDefault="00ED4D9B" w:rsidP="00EE000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ca-ES"/>
        </w:rPr>
      </w:pPr>
      <w:r w:rsidRPr="00ED4D9B">
        <w:rPr>
          <w:rFonts w:cs="Arial"/>
          <w:color w:val="221E1F"/>
          <w:szCs w:val="26"/>
        </w:rPr>
        <w:t xml:space="preserve">Lee en silencio este fragmento de </w:t>
      </w:r>
      <w:r w:rsidRPr="00ED4D9B">
        <w:rPr>
          <w:rFonts w:cs="Arial"/>
          <w:i/>
          <w:color w:val="221E1F"/>
          <w:szCs w:val="26"/>
        </w:rPr>
        <w:t>Animaladas</w:t>
      </w:r>
      <w:r w:rsidRPr="00ED4D9B">
        <w:rPr>
          <w:rFonts w:cs="Arial"/>
          <w:color w:val="221E1F"/>
          <w:szCs w:val="26"/>
        </w:rPr>
        <w:t>, de Rafael Alcaraz. Explica los cambios de entonación</w:t>
      </w:r>
      <w:r w:rsidR="00200F41">
        <w:rPr>
          <w:rFonts w:cs="Arial"/>
          <w:color w:val="221E1F"/>
          <w:szCs w:val="26"/>
        </w:rPr>
        <w:t>.</w:t>
      </w:r>
    </w:p>
    <w:p w:rsidR="009248E6" w:rsidRPr="00655841" w:rsidRDefault="009248E6" w:rsidP="00867BE6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ca-ES"/>
        </w:rPr>
      </w:pPr>
    </w:p>
    <w:tbl>
      <w:tblPr>
        <w:tblStyle w:val="Tablaconcuadrcula"/>
        <w:tblpPr w:leftFromText="141" w:rightFromText="141" w:vertAnchor="page" w:horzAnchor="page" w:tblpX="1294" w:tblpY="2882"/>
        <w:tblW w:w="0" w:type="auto"/>
        <w:tblLook w:val="04A0" w:firstRow="1" w:lastRow="0" w:firstColumn="1" w:lastColumn="0" w:noHBand="0" w:noVBand="1"/>
      </w:tblPr>
      <w:tblGrid>
        <w:gridCol w:w="4957"/>
      </w:tblGrid>
      <w:tr w:rsidR="00200F41" w:rsidTr="00EE000A">
        <w:trPr>
          <w:trHeight w:val="1644"/>
        </w:trPr>
        <w:tc>
          <w:tcPr>
            <w:tcW w:w="4957" w:type="dxa"/>
          </w:tcPr>
          <w:p w:rsidR="00200F41" w:rsidRPr="00ED4D9B" w:rsidRDefault="00200F41" w:rsidP="00560922">
            <w:pPr>
              <w:tabs>
                <w:tab w:val="right" w:leader="dot" w:pos="3686"/>
                <w:tab w:val="right" w:leader="dot" w:pos="7088"/>
                <w:tab w:val="right" w:leader="dot" w:pos="10204"/>
              </w:tabs>
              <w:autoSpaceDE w:val="0"/>
              <w:autoSpaceDN w:val="0"/>
              <w:adjustRightInd w:val="0"/>
              <w:spacing w:before="120"/>
              <w:ind w:left="680" w:hanging="680"/>
              <w:jc w:val="both"/>
              <w:rPr>
                <w:rFonts w:cs="Arial"/>
                <w:sz w:val="24"/>
              </w:rPr>
            </w:pPr>
            <w:r w:rsidRPr="00ED4D9B">
              <w:rPr>
                <w:rFonts w:cs="Arial"/>
                <w:sz w:val="24"/>
              </w:rPr>
              <w:t>C</w:t>
            </w:r>
            <w:r w:rsidR="00EE000A" w:rsidRPr="00EE000A">
              <w:rPr>
                <w:rFonts w:cs="Arial"/>
                <w:smallCaps/>
                <w:sz w:val="24"/>
              </w:rPr>
              <w:t>uidador</w:t>
            </w:r>
            <w:r w:rsidRPr="00ED4D9B">
              <w:rPr>
                <w:rFonts w:cs="Arial"/>
                <w:sz w:val="24"/>
              </w:rPr>
              <w:t>: León, ponte para que los niños te puedan ver, ¡vamos, bonito! Colócate bien, ¡foto, fotito!, vamos, ¿qué te pasa? ¡Si tú nunca te has portado así! ¡Vamos! ¡Un rugido!</w:t>
            </w:r>
          </w:p>
        </w:tc>
      </w:tr>
    </w:tbl>
    <w:p w:rsidR="00ED4D9B" w:rsidRDefault="00262B2E" w:rsidP="003C7043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ind w:left="397" w:right="281" w:firstLine="312"/>
        <w:rPr>
          <w:rFonts w:cs="Arial"/>
          <w:szCs w:val="26"/>
        </w:rPr>
      </w:pPr>
      <w:r>
        <w:rPr>
          <w:rFonts w:cs="Arial"/>
          <w:szCs w:val="26"/>
        </w:rPr>
        <w:tab/>
      </w:r>
    </w:p>
    <w:p w:rsidR="00262B2E" w:rsidRDefault="00262B2E" w:rsidP="00262B2E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ind w:left="397" w:firstLine="312"/>
        <w:rPr>
          <w:rFonts w:cs="Arial"/>
          <w:szCs w:val="26"/>
        </w:rPr>
      </w:pPr>
      <w:r>
        <w:rPr>
          <w:rFonts w:cs="Arial"/>
          <w:szCs w:val="26"/>
        </w:rPr>
        <w:tab/>
      </w:r>
    </w:p>
    <w:p w:rsidR="00262B2E" w:rsidRDefault="00262B2E" w:rsidP="00262B2E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ind w:left="397" w:firstLine="312"/>
        <w:rPr>
          <w:rFonts w:cs="Arial"/>
          <w:szCs w:val="26"/>
        </w:rPr>
      </w:pPr>
      <w:r>
        <w:rPr>
          <w:rFonts w:cs="Arial"/>
          <w:szCs w:val="26"/>
        </w:rPr>
        <w:tab/>
      </w:r>
    </w:p>
    <w:p w:rsidR="00262B2E" w:rsidRDefault="00262B2E" w:rsidP="00262B2E">
      <w:pPr>
        <w:tabs>
          <w:tab w:val="right" w:leader="dot" w:pos="9923"/>
        </w:tabs>
        <w:autoSpaceDE w:val="0"/>
        <w:autoSpaceDN w:val="0"/>
        <w:adjustRightInd w:val="0"/>
        <w:ind w:left="397" w:firstLine="312"/>
        <w:rPr>
          <w:rFonts w:cs="Arial"/>
          <w:szCs w:val="26"/>
        </w:rPr>
      </w:pPr>
      <w:r>
        <w:rPr>
          <w:rFonts w:cs="Arial"/>
          <w:szCs w:val="26"/>
        </w:rPr>
        <w:tab/>
      </w:r>
    </w:p>
    <w:p w:rsidR="003C7043" w:rsidRDefault="003C7043" w:rsidP="00655841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21E1F"/>
          <w:sz w:val="16"/>
          <w:szCs w:val="16"/>
        </w:rPr>
      </w:pPr>
    </w:p>
    <w:p w:rsidR="003E1D31" w:rsidRPr="003E1D31" w:rsidRDefault="003E1D31" w:rsidP="00655841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21E1F"/>
          <w:szCs w:val="26"/>
        </w:rPr>
      </w:pPr>
    </w:p>
    <w:p w:rsidR="001E58BA" w:rsidRPr="00655841" w:rsidRDefault="003C7043" w:rsidP="00EE000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ca-ES"/>
        </w:rPr>
      </w:pPr>
      <w:r w:rsidRPr="00EE000A">
        <w:rPr>
          <w:rFonts w:cs="Arial"/>
          <w:color w:val="221E1F"/>
          <w:szCs w:val="26"/>
        </w:rPr>
        <w:t>Escribe</w:t>
      </w:r>
      <w:r w:rsidRPr="003C7043">
        <w:rPr>
          <w:rFonts w:cs="Arial"/>
          <w:noProof/>
          <w:szCs w:val="26"/>
        </w:rPr>
        <w:t xml:space="preserve"> el país que corresponde al lado de cada gentilicio</w:t>
      </w:r>
      <w:r w:rsidR="00200F41">
        <w:rPr>
          <w:rFonts w:cs="Arial"/>
          <w:noProof/>
          <w:szCs w:val="26"/>
        </w:rPr>
        <w:t>.</w:t>
      </w:r>
    </w:p>
    <w:p w:rsidR="00ED2A3A" w:rsidRPr="00655841" w:rsidRDefault="00ED2A3A" w:rsidP="00ED2A3A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3C7043" w:rsidRDefault="00DC283E" w:rsidP="00EE000A">
      <w:pPr>
        <w:tabs>
          <w:tab w:val="left" w:leader="dot" w:pos="3544"/>
          <w:tab w:val="left" w:pos="3827"/>
          <w:tab w:val="left" w:leader="dot" w:pos="6946"/>
          <w:tab w:val="left" w:pos="7088"/>
          <w:tab w:val="right" w:leader="dot" w:pos="10149"/>
        </w:tabs>
        <w:autoSpaceDE w:val="0"/>
        <w:autoSpaceDN w:val="0"/>
        <w:adjustRightInd w:val="0"/>
        <w:spacing w:line="360" w:lineRule="auto"/>
        <w:ind w:left="397"/>
        <w:rPr>
          <w:rFonts w:cs="Arial"/>
          <w:szCs w:val="26"/>
        </w:rPr>
      </w:pPr>
      <w:r>
        <w:rPr>
          <w:rFonts w:cs="Arial"/>
          <w:szCs w:val="26"/>
        </w:rPr>
        <w:t>t</w:t>
      </w:r>
      <w:r w:rsidR="00E20691">
        <w:rPr>
          <w:rFonts w:cs="Arial"/>
          <w:szCs w:val="26"/>
        </w:rPr>
        <w:t>ailandesa</w:t>
      </w:r>
      <w:r w:rsidR="00E20691">
        <w:rPr>
          <w:rFonts w:cs="Arial"/>
          <w:szCs w:val="26"/>
        </w:rPr>
        <w:tab/>
      </w:r>
      <w:r w:rsidR="00E20691">
        <w:rPr>
          <w:rFonts w:cs="Arial"/>
          <w:szCs w:val="26"/>
        </w:rPr>
        <w:tab/>
      </w:r>
      <w:r w:rsidR="003C7043">
        <w:rPr>
          <w:rFonts w:cs="Arial"/>
          <w:szCs w:val="26"/>
        </w:rPr>
        <w:t>peruano</w:t>
      </w:r>
      <w:r w:rsidR="003C7043">
        <w:rPr>
          <w:rFonts w:cs="Arial"/>
          <w:szCs w:val="26"/>
        </w:rPr>
        <w:tab/>
      </w:r>
      <w:r w:rsidR="00E20691">
        <w:rPr>
          <w:rFonts w:cs="Arial"/>
          <w:szCs w:val="26"/>
        </w:rPr>
        <w:tab/>
      </w:r>
      <w:r w:rsidR="003C7043">
        <w:rPr>
          <w:rFonts w:cs="Arial"/>
          <w:szCs w:val="26"/>
        </w:rPr>
        <w:t>marroquí</w:t>
      </w:r>
      <w:r w:rsidR="003C7043">
        <w:rPr>
          <w:rFonts w:cs="Arial"/>
          <w:szCs w:val="26"/>
        </w:rPr>
        <w:tab/>
      </w:r>
    </w:p>
    <w:p w:rsidR="003C7043" w:rsidRDefault="00E20691" w:rsidP="00EE000A">
      <w:pPr>
        <w:tabs>
          <w:tab w:val="left" w:leader="dot" w:pos="3544"/>
          <w:tab w:val="left" w:pos="3827"/>
          <w:tab w:val="left" w:leader="dot" w:pos="6946"/>
          <w:tab w:val="left" w:pos="7088"/>
          <w:tab w:val="right" w:leader="dot" w:pos="10149"/>
        </w:tabs>
        <w:autoSpaceDE w:val="0"/>
        <w:autoSpaceDN w:val="0"/>
        <w:adjustRightInd w:val="0"/>
        <w:spacing w:line="360" w:lineRule="auto"/>
        <w:ind w:left="397"/>
        <w:rPr>
          <w:rFonts w:cs="Arial"/>
          <w:szCs w:val="26"/>
        </w:rPr>
      </w:pPr>
      <w:r>
        <w:rPr>
          <w:rFonts w:cs="Arial"/>
          <w:szCs w:val="26"/>
        </w:rPr>
        <w:t>francés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  <w:t>portuguesa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 w:rsidR="00DC283E">
        <w:rPr>
          <w:rFonts w:cs="Arial"/>
          <w:szCs w:val="26"/>
        </w:rPr>
        <w:t>egipcia</w:t>
      </w:r>
      <w:r w:rsidR="00DC283E">
        <w:rPr>
          <w:rFonts w:cs="Arial"/>
          <w:szCs w:val="26"/>
        </w:rPr>
        <w:tab/>
      </w:r>
    </w:p>
    <w:p w:rsidR="00655841" w:rsidRPr="003E1D31" w:rsidRDefault="00655841" w:rsidP="00FC0DFE">
      <w:pPr>
        <w:pStyle w:val="Default"/>
        <w:rPr>
          <w:rFonts w:ascii="Arial" w:hAnsi="Arial" w:cs="Arial"/>
          <w:sz w:val="26"/>
          <w:szCs w:val="26"/>
        </w:rPr>
      </w:pPr>
    </w:p>
    <w:p w:rsidR="000F0BA1" w:rsidRPr="00655841" w:rsidRDefault="00DC283E" w:rsidP="00EE000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  <w:lang w:val="ca-ES"/>
        </w:rPr>
      </w:pPr>
      <w:r w:rsidRPr="00DC283E">
        <w:rPr>
          <w:rFonts w:cs="Arial"/>
          <w:szCs w:val="26"/>
        </w:rPr>
        <w:t xml:space="preserve">Infórmate y escribe el lugar del que proceden los gentilicios </w:t>
      </w:r>
      <w:r w:rsidRPr="00DC283E">
        <w:rPr>
          <w:rFonts w:cs="Arial"/>
          <w:b/>
          <w:szCs w:val="26"/>
        </w:rPr>
        <w:t>hispalense</w:t>
      </w:r>
      <w:r w:rsidRPr="00DC283E">
        <w:rPr>
          <w:rFonts w:cs="Arial"/>
          <w:szCs w:val="26"/>
        </w:rPr>
        <w:t xml:space="preserve"> y </w:t>
      </w:r>
      <w:bookmarkStart w:id="0" w:name="_GoBack"/>
      <w:r w:rsidRPr="003B1977">
        <w:rPr>
          <w:rFonts w:cs="Arial"/>
          <w:b/>
          <w:color w:val="221E1F"/>
          <w:szCs w:val="26"/>
        </w:rPr>
        <w:t>mirobrigense</w:t>
      </w:r>
      <w:r w:rsidRPr="003B1977">
        <w:rPr>
          <w:rFonts w:cs="Arial"/>
          <w:b/>
          <w:szCs w:val="26"/>
        </w:rPr>
        <w:t>.</w:t>
      </w:r>
      <w:bookmarkEnd w:id="0"/>
    </w:p>
    <w:p w:rsidR="000F0BA1" w:rsidRPr="00655841" w:rsidRDefault="000F0BA1" w:rsidP="000F0BA1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655841" w:rsidRPr="00DC283E" w:rsidRDefault="00DC283E" w:rsidP="00EE000A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21E1F"/>
          <w:szCs w:val="26"/>
        </w:rPr>
      </w:pPr>
      <w:r w:rsidRPr="00DC283E">
        <w:rPr>
          <w:rFonts w:cs="Arial"/>
          <w:color w:val="221E1F"/>
          <w:szCs w:val="26"/>
        </w:rPr>
        <w:tab/>
      </w:r>
    </w:p>
    <w:p w:rsidR="00655841" w:rsidRPr="003E1D31" w:rsidRDefault="00655841" w:rsidP="00FC0DFE">
      <w:pPr>
        <w:tabs>
          <w:tab w:val="left" w:pos="2268"/>
          <w:tab w:val="left" w:pos="4253"/>
          <w:tab w:val="left" w:pos="6237"/>
          <w:tab w:val="left" w:pos="8222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FC0DFE" w:rsidRPr="00655841" w:rsidRDefault="00DC283E" w:rsidP="00EE000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</w:rPr>
      </w:pPr>
      <w:r w:rsidRPr="00EE000A">
        <w:rPr>
          <w:rFonts w:cs="Arial"/>
          <w:color w:val="221E1F"/>
          <w:szCs w:val="26"/>
        </w:rPr>
        <w:t>Escribe</w:t>
      </w:r>
      <w:r w:rsidRPr="00DC283E">
        <w:rPr>
          <w:rFonts w:cs="Arial"/>
          <w:szCs w:val="26"/>
        </w:rPr>
        <w:t xml:space="preserve"> los nombres de cuatro pueblos o ciudades de las comunidades bilingües españolas y las lenguas que se hablan en ellas</w:t>
      </w:r>
      <w:r w:rsidR="00DA72BE">
        <w:rPr>
          <w:rFonts w:cs="Arial"/>
          <w:szCs w:val="26"/>
        </w:rPr>
        <w:t>.</w:t>
      </w:r>
    </w:p>
    <w:p w:rsidR="00FC0DFE" w:rsidRPr="00655841" w:rsidRDefault="00FC0DFE" w:rsidP="00FC0DFE">
      <w:pPr>
        <w:autoSpaceDE w:val="0"/>
        <w:autoSpaceDN w:val="0"/>
        <w:adjustRightInd w:val="0"/>
        <w:ind w:left="142"/>
        <w:rPr>
          <w:rFonts w:cs="Arial"/>
          <w:sz w:val="16"/>
          <w:szCs w:val="16"/>
        </w:rPr>
      </w:pPr>
    </w:p>
    <w:p w:rsidR="00DA72BE" w:rsidRDefault="00DA72BE" w:rsidP="00EE000A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21E1F"/>
          <w:szCs w:val="26"/>
        </w:rPr>
      </w:pPr>
      <w:r w:rsidRPr="00DC283E">
        <w:rPr>
          <w:rFonts w:cs="Arial"/>
          <w:color w:val="221E1F"/>
          <w:szCs w:val="26"/>
        </w:rPr>
        <w:tab/>
      </w:r>
    </w:p>
    <w:p w:rsidR="00EE000A" w:rsidRPr="00EE000A" w:rsidRDefault="00EE000A" w:rsidP="00EE000A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21E1F"/>
          <w:sz w:val="16"/>
          <w:szCs w:val="16"/>
        </w:rPr>
      </w:pPr>
    </w:p>
    <w:p w:rsidR="00DA72BE" w:rsidRPr="00DC283E" w:rsidRDefault="00DA72BE" w:rsidP="00EE000A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21E1F"/>
          <w:szCs w:val="26"/>
        </w:rPr>
      </w:pPr>
      <w:r w:rsidRPr="00DC283E">
        <w:rPr>
          <w:rFonts w:cs="Arial"/>
          <w:color w:val="221E1F"/>
          <w:szCs w:val="26"/>
        </w:rPr>
        <w:tab/>
      </w:r>
    </w:p>
    <w:p w:rsidR="00655841" w:rsidRPr="003E1D31" w:rsidRDefault="00655841" w:rsidP="009A42A9">
      <w:pPr>
        <w:tabs>
          <w:tab w:val="left" w:pos="2268"/>
          <w:tab w:val="left" w:pos="4253"/>
          <w:tab w:val="left" w:pos="6237"/>
          <w:tab w:val="left" w:pos="8222"/>
        </w:tabs>
        <w:autoSpaceDE w:val="0"/>
        <w:autoSpaceDN w:val="0"/>
        <w:adjustRightInd w:val="0"/>
        <w:ind w:left="397"/>
        <w:rPr>
          <w:rFonts w:cs="Arial"/>
          <w:color w:val="221E1F"/>
          <w:szCs w:val="26"/>
        </w:rPr>
      </w:pPr>
    </w:p>
    <w:p w:rsidR="002D7840" w:rsidRPr="00655841" w:rsidRDefault="00DA72BE" w:rsidP="00EE000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  <w:lang w:val="ca-ES"/>
        </w:rPr>
      </w:pPr>
      <w:r w:rsidRPr="00EE000A">
        <w:rPr>
          <w:rFonts w:cs="Arial"/>
          <w:color w:val="221E1F"/>
          <w:szCs w:val="26"/>
        </w:rPr>
        <w:t>Subraya</w:t>
      </w:r>
      <w:r w:rsidRPr="00DA72BE">
        <w:rPr>
          <w:rFonts w:cs="Arial"/>
          <w:szCs w:val="26"/>
        </w:rPr>
        <w:t xml:space="preserve"> el diptongo de estas palabras, escribe la tilde si es necesaria y escribe </w:t>
      </w:r>
      <w:r w:rsidRPr="005327DA">
        <w:rPr>
          <w:rFonts w:cs="Arial"/>
          <w:b/>
          <w:szCs w:val="26"/>
        </w:rPr>
        <w:t>A</w:t>
      </w:r>
      <w:r w:rsidRPr="00DA72BE">
        <w:rPr>
          <w:rFonts w:cs="Arial"/>
          <w:szCs w:val="26"/>
        </w:rPr>
        <w:t xml:space="preserve"> si son agudas, </w:t>
      </w:r>
      <w:r w:rsidRPr="005327DA">
        <w:rPr>
          <w:rFonts w:cs="Arial"/>
          <w:b/>
          <w:szCs w:val="26"/>
        </w:rPr>
        <w:t>Ll</w:t>
      </w:r>
      <w:r w:rsidRPr="00DA72BE">
        <w:rPr>
          <w:rFonts w:cs="Arial"/>
          <w:szCs w:val="26"/>
        </w:rPr>
        <w:t xml:space="preserve"> si son llanas o </w:t>
      </w:r>
      <w:r w:rsidRPr="005327DA">
        <w:rPr>
          <w:rFonts w:cs="Arial"/>
          <w:b/>
          <w:szCs w:val="26"/>
        </w:rPr>
        <w:t>E</w:t>
      </w:r>
      <w:r w:rsidRPr="00DA72BE">
        <w:rPr>
          <w:rFonts w:cs="Arial"/>
          <w:szCs w:val="26"/>
        </w:rPr>
        <w:t xml:space="preserve"> si son esdrújulas</w:t>
      </w:r>
      <w:r>
        <w:rPr>
          <w:rFonts w:cs="Arial"/>
          <w:szCs w:val="26"/>
        </w:rPr>
        <w:t>.</w:t>
      </w:r>
    </w:p>
    <w:p w:rsidR="002D7840" w:rsidRPr="00655841" w:rsidRDefault="002D7840" w:rsidP="002D7840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3D4838" w:rsidRPr="00DA72BE" w:rsidRDefault="00DA72BE" w:rsidP="00EE000A">
      <w:pPr>
        <w:tabs>
          <w:tab w:val="left" w:pos="2410"/>
          <w:tab w:val="left" w:pos="4536"/>
          <w:tab w:val="left" w:pos="6663"/>
          <w:tab w:val="left" w:pos="8789"/>
        </w:tabs>
        <w:autoSpaceDE w:val="0"/>
        <w:autoSpaceDN w:val="0"/>
        <w:adjustRightInd w:val="0"/>
        <w:spacing w:line="360" w:lineRule="auto"/>
        <w:ind w:left="397"/>
        <w:rPr>
          <w:rFonts w:cs="Arial"/>
          <w:color w:val="221E1F"/>
          <w:sz w:val="24"/>
        </w:rPr>
      </w:pPr>
      <w:r w:rsidRPr="0060783B">
        <w:rPr>
          <w:rFonts w:cs="Arial"/>
          <w:color w:val="221E1F"/>
          <w:sz w:val="24"/>
          <w:bdr w:val="single" w:sz="4" w:space="0" w:color="auto"/>
        </w:rPr>
        <w:t>    </w:t>
      </w:r>
      <w:r w:rsidR="0060783B">
        <w:rPr>
          <w:rFonts w:cs="Arial"/>
          <w:color w:val="221E1F"/>
          <w:sz w:val="24"/>
        </w:rPr>
        <w:t xml:space="preserve">  </w:t>
      </w:r>
      <w:proofErr w:type="spellStart"/>
      <w:r w:rsidR="0060783B">
        <w:rPr>
          <w:rFonts w:cs="Arial"/>
          <w:color w:val="221E1F"/>
          <w:sz w:val="24"/>
        </w:rPr>
        <w:t>b</w:t>
      </w:r>
      <w:r w:rsidR="00867BE6">
        <w:rPr>
          <w:rFonts w:cs="Arial"/>
          <w:color w:val="221E1F"/>
          <w:sz w:val="24"/>
        </w:rPr>
        <w:t>onsa</w:t>
      </w:r>
      <w:r w:rsidR="0060783B">
        <w:rPr>
          <w:rFonts w:cs="Arial"/>
          <w:color w:val="221E1F"/>
          <w:sz w:val="24"/>
        </w:rPr>
        <w:t>i</w:t>
      </w:r>
      <w:proofErr w:type="spellEnd"/>
      <w:r w:rsidR="0060783B">
        <w:rPr>
          <w:rFonts w:cs="Arial"/>
          <w:color w:val="221E1F"/>
          <w:sz w:val="24"/>
        </w:rPr>
        <w:tab/>
      </w:r>
      <w:r w:rsidR="0060783B" w:rsidRPr="0060783B">
        <w:rPr>
          <w:rFonts w:cs="Arial"/>
          <w:color w:val="221E1F"/>
          <w:sz w:val="24"/>
          <w:bdr w:val="single" w:sz="4" w:space="0" w:color="auto"/>
        </w:rPr>
        <w:t>    </w:t>
      </w:r>
      <w:r w:rsidR="0060783B">
        <w:rPr>
          <w:rFonts w:cs="Arial"/>
          <w:color w:val="221E1F"/>
          <w:sz w:val="24"/>
        </w:rPr>
        <w:t xml:space="preserve">  </w:t>
      </w:r>
      <w:proofErr w:type="spellStart"/>
      <w:r w:rsidR="00867BE6">
        <w:rPr>
          <w:rFonts w:cs="Arial"/>
          <w:color w:val="221E1F"/>
          <w:sz w:val="24"/>
        </w:rPr>
        <w:t>hue</w:t>
      </w:r>
      <w:r w:rsidR="0060783B">
        <w:rPr>
          <w:rFonts w:cs="Arial"/>
          <w:color w:val="221E1F"/>
          <w:sz w:val="24"/>
        </w:rPr>
        <w:t>sped</w:t>
      </w:r>
      <w:proofErr w:type="spellEnd"/>
      <w:r w:rsidR="0060783B">
        <w:rPr>
          <w:rFonts w:cs="Arial"/>
          <w:color w:val="221E1F"/>
          <w:sz w:val="24"/>
        </w:rPr>
        <w:tab/>
      </w:r>
      <w:r w:rsidR="00867BE6" w:rsidRPr="00867BE6">
        <w:rPr>
          <w:rFonts w:cs="Arial"/>
          <w:color w:val="221E1F"/>
          <w:sz w:val="24"/>
          <w:bdr w:val="single" w:sz="4" w:space="0" w:color="auto"/>
        </w:rPr>
        <w:t>    </w:t>
      </w:r>
      <w:r w:rsidR="00867BE6">
        <w:rPr>
          <w:rFonts w:cs="Arial"/>
          <w:color w:val="221E1F"/>
          <w:sz w:val="24"/>
        </w:rPr>
        <w:t xml:space="preserve">  vuelvan</w:t>
      </w:r>
      <w:r w:rsidR="00867BE6">
        <w:rPr>
          <w:rFonts w:cs="Arial"/>
          <w:color w:val="221E1F"/>
          <w:sz w:val="24"/>
        </w:rPr>
        <w:tab/>
      </w:r>
      <w:r w:rsidR="00867BE6" w:rsidRPr="00867BE6">
        <w:rPr>
          <w:rFonts w:cs="Arial"/>
          <w:color w:val="221E1F"/>
          <w:sz w:val="24"/>
          <w:bdr w:val="single" w:sz="4" w:space="0" w:color="auto"/>
        </w:rPr>
        <w:t>    </w:t>
      </w:r>
      <w:r w:rsidR="00867BE6">
        <w:rPr>
          <w:rFonts w:cs="Arial"/>
          <w:color w:val="221E1F"/>
          <w:sz w:val="24"/>
        </w:rPr>
        <w:t xml:space="preserve">  </w:t>
      </w:r>
      <w:proofErr w:type="spellStart"/>
      <w:r w:rsidR="00867BE6">
        <w:rPr>
          <w:rFonts w:cs="Arial"/>
          <w:color w:val="221E1F"/>
          <w:sz w:val="24"/>
        </w:rPr>
        <w:t>cuidate</w:t>
      </w:r>
      <w:proofErr w:type="spellEnd"/>
      <w:r w:rsidR="00867BE6">
        <w:rPr>
          <w:rFonts w:cs="Arial"/>
          <w:color w:val="221E1F"/>
          <w:sz w:val="24"/>
        </w:rPr>
        <w:tab/>
      </w:r>
      <w:r w:rsidR="00867BE6" w:rsidRPr="00867BE6">
        <w:rPr>
          <w:rFonts w:cs="Arial"/>
          <w:color w:val="221E1F"/>
          <w:sz w:val="24"/>
          <w:bdr w:val="single" w:sz="4" w:space="0" w:color="auto"/>
        </w:rPr>
        <w:t>    </w:t>
      </w:r>
      <w:r w:rsidR="00867BE6">
        <w:rPr>
          <w:rFonts w:cs="Arial"/>
          <w:color w:val="221E1F"/>
          <w:sz w:val="24"/>
        </w:rPr>
        <w:t xml:space="preserve">  vienen</w:t>
      </w:r>
    </w:p>
    <w:p w:rsidR="00867BE6" w:rsidRPr="00DA72BE" w:rsidRDefault="00867BE6" w:rsidP="00EE000A">
      <w:pPr>
        <w:tabs>
          <w:tab w:val="left" w:pos="2410"/>
          <w:tab w:val="left" w:pos="4536"/>
          <w:tab w:val="left" w:pos="6663"/>
          <w:tab w:val="left" w:pos="8789"/>
        </w:tabs>
        <w:autoSpaceDE w:val="0"/>
        <w:autoSpaceDN w:val="0"/>
        <w:adjustRightInd w:val="0"/>
        <w:ind w:left="397"/>
        <w:rPr>
          <w:rFonts w:cs="Arial"/>
          <w:color w:val="221E1F"/>
          <w:sz w:val="24"/>
        </w:rPr>
      </w:pPr>
      <w:r w:rsidRPr="0060783B">
        <w:rPr>
          <w:rFonts w:cs="Arial"/>
          <w:color w:val="221E1F"/>
          <w:sz w:val="24"/>
          <w:bdr w:val="single" w:sz="4" w:space="0" w:color="auto"/>
        </w:rPr>
        <w:t>    </w:t>
      </w:r>
      <w:r>
        <w:rPr>
          <w:rFonts w:cs="Arial"/>
          <w:color w:val="221E1F"/>
          <w:sz w:val="24"/>
        </w:rPr>
        <w:t xml:space="preserve">  triangulo</w:t>
      </w:r>
      <w:r>
        <w:rPr>
          <w:rFonts w:cs="Arial"/>
          <w:color w:val="221E1F"/>
          <w:sz w:val="24"/>
        </w:rPr>
        <w:tab/>
      </w:r>
      <w:r w:rsidRPr="0060783B">
        <w:rPr>
          <w:rFonts w:cs="Arial"/>
          <w:color w:val="221E1F"/>
          <w:sz w:val="24"/>
          <w:bdr w:val="single" w:sz="4" w:space="0" w:color="auto"/>
        </w:rPr>
        <w:t>    </w:t>
      </w:r>
      <w:r>
        <w:rPr>
          <w:rFonts w:cs="Arial"/>
          <w:color w:val="221E1F"/>
          <w:sz w:val="24"/>
        </w:rPr>
        <w:t xml:space="preserve">  </w:t>
      </w:r>
      <w:proofErr w:type="spellStart"/>
      <w:r>
        <w:rPr>
          <w:rFonts w:cs="Arial"/>
          <w:color w:val="221E1F"/>
          <w:sz w:val="24"/>
        </w:rPr>
        <w:t>recien</w:t>
      </w:r>
      <w:proofErr w:type="spellEnd"/>
      <w:r>
        <w:rPr>
          <w:rFonts w:cs="Arial"/>
          <w:color w:val="221E1F"/>
          <w:sz w:val="24"/>
        </w:rPr>
        <w:tab/>
      </w:r>
      <w:r w:rsidRPr="00867BE6">
        <w:rPr>
          <w:rFonts w:cs="Arial"/>
          <w:color w:val="221E1F"/>
          <w:sz w:val="24"/>
          <w:bdr w:val="single" w:sz="4" w:space="0" w:color="auto"/>
        </w:rPr>
        <w:t>    </w:t>
      </w:r>
      <w:r>
        <w:rPr>
          <w:rFonts w:cs="Arial"/>
          <w:color w:val="221E1F"/>
          <w:sz w:val="24"/>
        </w:rPr>
        <w:t xml:space="preserve">  baile</w:t>
      </w:r>
      <w:r>
        <w:rPr>
          <w:rFonts w:cs="Arial"/>
          <w:color w:val="221E1F"/>
          <w:sz w:val="24"/>
        </w:rPr>
        <w:tab/>
      </w:r>
      <w:r w:rsidRPr="00867BE6">
        <w:rPr>
          <w:rFonts w:cs="Arial"/>
          <w:color w:val="221E1F"/>
          <w:sz w:val="24"/>
          <w:bdr w:val="single" w:sz="4" w:space="0" w:color="auto"/>
        </w:rPr>
        <w:t>    </w:t>
      </w:r>
      <w:r>
        <w:rPr>
          <w:rFonts w:cs="Arial"/>
          <w:color w:val="221E1F"/>
          <w:sz w:val="24"/>
        </w:rPr>
        <w:t xml:space="preserve">  </w:t>
      </w:r>
      <w:proofErr w:type="spellStart"/>
      <w:r>
        <w:rPr>
          <w:rFonts w:cs="Arial"/>
          <w:color w:val="221E1F"/>
          <w:sz w:val="24"/>
        </w:rPr>
        <w:t>cienaga</w:t>
      </w:r>
      <w:proofErr w:type="spellEnd"/>
      <w:r>
        <w:rPr>
          <w:rFonts w:cs="Arial"/>
          <w:color w:val="221E1F"/>
          <w:sz w:val="24"/>
        </w:rPr>
        <w:tab/>
      </w:r>
      <w:r w:rsidRPr="00867BE6">
        <w:rPr>
          <w:rFonts w:cs="Arial"/>
          <w:color w:val="221E1F"/>
          <w:sz w:val="24"/>
          <w:bdr w:val="single" w:sz="4" w:space="0" w:color="auto"/>
        </w:rPr>
        <w:t>    </w:t>
      </w:r>
      <w:r>
        <w:rPr>
          <w:rFonts w:cs="Arial"/>
          <w:color w:val="221E1F"/>
          <w:sz w:val="24"/>
        </w:rPr>
        <w:t xml:space="preserve">  </w:t>
      </w:r>
      <w:proofErr w:type="spellStart"/>
      <w:r>
        <w:rPr>
          <w:rFonts w:cs="Arial"/>
          <w:color w:val="221E1F"/>
          <w:sz w:val="24"/>
        </w:rPr>
        <w:t>llevais</w:t>
      </w:r>
      <w:proofErr w:type="spellEnd"/>
    </w:p>
    <w:p w:rsidR="003D4838" w:rsidRPr="003E1D31" w:rsidRDefault="003D4838" w:rsidP="003D4838">
      <w:pPr>
        <w:autoSpaceDE w:val="0"/>
        <w:autoSpaceDN w:val="0"/>
        <w:adjustRightInd w:val="0"/>
        <w:ind w:left="397"/>
        <w:rPr>
          <w:rFonts w:cs="Arial"/>
          <w:szCs w:val="26"/>
          <w:lang w:val="ca-ES"/>
        </w:rPr>
      </w:pPr>
    </w:p>
    <w:p w:rsidR="003D4838" w:rsidRPr="003D4838" w:rsidRDefault="00867BE6" w:rsidP="00EE000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  <w:lang w:val="ca-ES"/>
        </w:rPr>
      </w:pPr>
      <w:r w:rsidRPr="00EE000A">
        <w:rPr>
          <w:rFonts w:cs="Arial"/>
          <w:color w:val="221E1F"/>
          <w:szCs w:val="26"/>
        </w:rPr>
        <w:t>Escribe</w:t>
      </w:r>
      <w:r w:rsidRPr="00867BE6">
        <w:rPr>
          <w:rFonts w:cs="Avenir LT Std 35 Light"/>
          <w:color w:val="221E1F"/>
          <w:szCs w:val="26"/>
        </w:rPr>
        <w:t xml:space="preserve"> tres palabras que contengan diptongos formados por</w:t>
      </w:r>
      <w:r w:rsidR="00200F41" w:rsidRPr="00200F41">
        <w:rPr>
          <w:rFonts w:cs="Avenir LT Std 35 Light"/>
          <w:color w:val="221E1F"/>
          <w:szCs w:val="26"/>
        </w:rPr>
        <w:t>:</w:t>
      </w:r>
    </w:p>
    <w:p w:rsidR="003D4838" w:rsidRPr="009616BC" w:rsidRDefault="003D4838" w:rsidP="009616BC">
      <w:pPr>
        <w:autoSpaceDE w:val="0"/>
        <w:autoSpaceDN w:val="0"/>
        <w:adjustRightInd w:val="0"/>
        <w:ind w:left="142"/>
        <w:rPr>
          <w:rFonts w:cs="Arial"/>
          <w:sz w:val="16"/>
          <w:szCs w:val="16"/>
        </w:rPr>
      </w:pPr>
    </w:p>
    <w:p w:rsidR="003D4838" w:rsidRDefault="00867BE6" w:rsidP="00EE000A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  <w:lang w:val="ca-ES"/>
        </w:rPr>
      </w:pPr>
      <w:r w:rsidRPr="00867BE6">
        <w:rPr>
          <w:rFonts w:cs="Arial"/>
          <w:szCs w:val="26"/>
          <w:lang w:val="ca-ES"/>
        </w:rPr>
        <w:t xml:space="preserve">Vocal </w:t>
      </w:r>
      <w:proofErr w:type="spellStart"/>
      <w:r w:rsidRPr="00867BE6">
        <w:rPr>
          <w:rFonts w:cs="Arial"/>
          <w:szCs w:val="26"/>
          <w:lang w:val="ca-ES"/>
        </w:rPr>
        <w:t>abierta</w:t>
      </w:r>
      <w:proofErr w:type="spellEnd"/>
      <w:r w:rsidRPr="00867BE6">
        <w:rPr>
          <w:rFonts w:cs="Arial"/>
          <w:szCs w:val="26"/>
          <w:lang w:val="ca-ES"/>
        </w:rPr>
        <w:t xml:space="preserve"> + vocal </w:t>
      </w:r>
      <w:proofErr w:type="spellStart"/>
      <w:r w:rsidRPr="00867BE6">
        <w:rPr>
          <w:rFonts w:cs="Arial"/>
          <w:szCs w:val="26"/>
          <w:lang w:val="ca-ES"/>
        </w:rPr>
        <w:t>cerrada</w:t>
      </w:r>
      <w:proofErr w:type="spellEnd"/>
      <w:r>
        <w:rPr>
          <w:rFonts w:cs="Arial"/>
          <w:szCs w:val="26"/>
          <w:lang w:val="ca-ES"/>
        </w:rPr>
        <w:t xml:space="preserve">: </w:t>
      </w:r>
      <w:r>
        <w:rPr>
          <w:rFonts w:cs="Arial"/>
          <w:szCs w:val="26"/>
          <w:lang w:val="ca-ES"/>
        </w:rPr>
        <w:tab/>
      </w:r>
    </w:p>
    <w:p w:rsidR="003E1D31" w:rsidRPr="003E1D31" w:rsidRDefault="003E1D31" w:rsidP="00EE000A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  <w:lang w:val="ca-ES"/>
        </w:rPr>
      </w:pPr>
    </w:p>
    <w:p w:rsidR="00B4540C" w:rsidRDefault="00867BE6" w:rsidP="00EE000A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  <w:lang w:val="ca-ES"/>
        </w:rPr>
      </w:pPr>
      <w:r w:rsidRPr="00867BE6">
        <w:rPr>
          <w:rFonts w:cs="Arial"/>
          <w:szCs w:val="26"/>
          <w:lang w:val="ca-ES"/>
        </w:rPr>
        <w:t xml:space="preserve">Vocal </w:t>
      </w:r>
      <w:proofErr w:type="spellStart"/>
      <w:r w:rsidRPr="00867BE6">
        <w:rPr>
          <w:rFonts w:cs="Arial"/>
          <w:szCs w:val="26"/>
          <w:lang w:val="ca-ES"/>
        </w:rPr>
        <w:t>abierta</w:t>
      </w:r>
      <w:proofErr w:type="spellEnd"/>
      <w:r w:rsidRPr="00867BE6">
        <w:rPr>
          <w:rFonts w:cs="Arial"/>
          <w:szCs w:val="26"/>
          <w:lang w:val="ca-ES"/>
        </w:rPr>
        <w:t xml:space="preserve"> + vocal </w:t>
      </w:r>
      <w:proofErr w:type="spellStart"/>
      <w:r w:rsidRPr="00867BE6">
        <w:rPr>
          <w:rFonts w:cs="Arial"/>
          <w:szCs w:val="26"/>
          <w:lang w:val="ca-ES"/>
        </w:rPr>
        <w:t>cerrada</w:t>
      </w:r>
      <w:proofErr w:type="spellEnd"/>
      <w:r>
        <w:rPr>
          <w:rFonts w:cs="Arial"/>
          <w:szCs w:val="26"/>
          <w:lang w:val="ca-ES"/>
        </w:rPr>
        <w:t xml:space="preserve">: </w:t>
      </w:r>
      <w:r>
        <w:rPr>
          <w:rFonts w:cs="Arial"/>
          <w:szCs w:val="26"/>
          <w:lang w:val="ca-ES"/>
        </w:rPr>
        <w:tab/>
      </w:r>
    </w:p>
    <w:p w:rsidR="003E1D31" w:rsidRPr="003E1D31" w:rsidRDefault="003E1D31" w:rsidP="00EE000A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  <w:lang w:val="ca-ES"/>
        </w:rPr>
      </w:pPr>
    </w:p>
    <w:p w:rsidR="00867BE6" w:rsidRDefault="00867BE6" w:rsidP="00EE000A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  <w:lang w:val="ca-ES"/>
        </w:rPr>
      </w:pPr>
      <w:r w:rsidRPr="00867BE6">
        <w:rPr>
          <w:rFonts w:cs="Arial"/>
          <w:szCs w:val="26"/>
          <w:lang w:val="ca-ES"/>
        </w:rPr>
        <w:t xml:space="preserve">Vocal </w:t>
      </w:r>
      <w:proofErr w:type="spellStart"/>
      <w:r w:rsidRPr="00867BE6">
        <w:rPr>
          <w:rFonts w:cs="Arial"/>
          <w:szCs w:val="26"/>
          <w:lang w:val="ca-ES"/>
        </w:rPr>
        <w:t>abierta</w:t>
      </w:r>
      <w:proofErr w:type="spellEnd"/>
      <w:r w:rsidRPr="00867BE6">
        <w:rPr>
          <w:rFonts w:cs="Arial"/>
          <w:szCs w:val="26"/>
          <w:lang w:val="ca-ES"/>
        </w:rPr>
        <w:t xml:space="preserve"> + vocal </w:t>
      </w:r>
      <w:proofErr w:type="spellStart"/>
      <w:r w:rsidRPr="00867BE6">
        <w:rPr>
          <w:rFonts w:cs="Arial"/>
          <w:szCs w:val="26"/>
          <w:lang w:val="ca-ES"/>
        </w:rPr>
        <w:t>cerrada</w:t>
      </w:r>
      <w:proofErr w:type="spellEnd"/>
      <w:r>
        <w:rPr>
          <w:rFonts w:cs="Arial"/>
          <w:szCs w:val="26"/>
          <w:lang w:val="ca-ES"/>
        </w:rPr>
        <w:t xml:space="preserve">: </w:t>
      </w:r>
      <w:r>
        <w:rPr>
          <w:rFonts w:cs="Arial"/>
          <w:szCs w:val="26"/>
          <w:lang w:val="ca-ES"/>
        </w:rPr>
        <w:tab/>
      </w:r>
    </w:p>
    <w:p w:rsidR="00867BE6" w:rsidRPr="003E1D31" w:rsidRDefault="00867BE6" w:rsidP="00867BE6">
      <w:pPr>
        <w:tabs>
          <w:tab w:val="left" w:leader="dot" w:pos="9923"/>
        </w:tabs>
        <w:autoSpaceDE w:val="0"/>
        <w:autoSpaceDN w:val="0"/>
        <w:adjustRightInd w:val="0"/>
        <w:ind w:left="397"/>
        <w:rPr>
          <w:rFonts w:cs="Arial"/>
          <w:szCs w:val="26"/>
          <w:lang w:val="ca-ES"/>
        </w:rPr>
      </w:pPr>
    </w:p>
    <w:p w:rsidR="003D4838" w:rsidRPr="00B4540C" w:rsidRDefault="00867BE6" w:rsidP="00EE000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venir LT Std 35 Light"/>
          <w:color w:val="221E1F"/>
          <w:szCs w:val="26"/>
        </w:rPr>
      </w:pPr>
      <w:r w:rsidRPr="00867BE6">
        <w:rPr>
          <w:rFonts w:cs="Avenir LT Std 35 Light"/>
          <w:color w:val="221E1F"/>
          <w:szCs w:val="26"/>
        </w:rPr>
        <w:t xml:space="preserve">En </w:t>
      </w:r>
      <w:r w:rsidRPr="00EE000A">
        <w:rPr>
          <w:rFonts w:cs="Arial"/>
          <w:color w:val="221E1F"/>
          <w:szCs w:val="26"/>
        </w:rPr>
        <w:t>este</w:t>
      </w:r>
      <w:r w:rsidRPr="00867BE6">
        <w:rPr>
          <w:rFonts w:cs="Avenir LT Std 35 Light"/>
          <w:color w:val="221E1F"/>
          <w:szCs w:val="26"/>
        </w:rPr>
        <w:t xml:space="preserve"> fragmento del poema «Nieve», de Sagrario Pinto, hay dos recursos literarios. ¿Cuáles son?</w:t>
      </w:r>
    </w:p>
    <w:p w:rsidR="003D4838" w:rsidRDefault="003D4838" w:rsidP="00621172">
      <w:pPr>
        <w:tabs>
          <w:tab w:val="left" w:pos="2268"/>
          <w:tab w:val="left" w:pos="4253"/>
          <w:tab w:val="left" w:pos="6237"/>
          <w:tab w:val="left" w:pos="8222"/>
        </w:tabs>
        <w:autoSpaceDE w:val="0"/>
        <w:autoSpaceDN w:val="0"/>
        <w:adjustRightInd w:val="0"/>
        <w:ind w:left="397"/>
        <w:rPr>
          <w:rFonts w:cs="Arial"/>
          <w:color w:val="221E1F"/>
          <w:sz w:val="16"/>
          <w:szCs w:val="16"/>
        </w:rPr>
      </w:pPr>
    </w:p>
    <w:p w:rsidR="00200F41" w:rsidRPr="00200F41" w:rsidRDefault="00200F41" w:rsidP="003E1D31">
      <w:pPr>
        <w:tabs>
          <w:tab w:val="center" w:pos="5103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21E1F"/>
          <w:szCs w:val="26"/>
        </w:rPr>
      </w:pPr>
      <w:r w:rsidRPr="00200F41">
        <w:rPr>
          <w:rFonts w:cs="Arial"/>
          <w:color w:val="221E1F"/>
          <w:szCs w:val="26"/>
        </w:rPr>
        <w:t>Corazón encendido</w:t>
      </w:r>
      <w:r w:rsidR="00D00F73">
        <w:rPr>
          <w:rFonts w:cs="Arial"/>
          <w:color w:val="221E1F"/>
          <w:szCs w:val="26"/>
        </w:rPr>
        <w:tab/>
      </w:r>
      <w:r w:rsidR="00D00F73">
        <w:rPr>
          <w:rFonts w:cs="Arial"/>
          <w:color w:val="221E1F"/>
          <w:szCs w:val="26"/>
        </w:rPr>
        <w:tab/>
      </w:r>
    </w:p>
    <w:p w:rsidR="00200F41" w:rsidRPr="00200F41" w:rsidRDefault="00200F41" w:rsidP="00D00F73">
      <w:pPr>
        <w:autoSpaceDE w:val="0"/>
        <w:autoSpaceDN w:val="0"/>
        <w:adjustRightInd w:val="0"/>
        <w:ind w:left="397"/>
        <w:rPr>
          <w:rFonts w:cs="Arial"/>
          <w:color w:val="221E1F"/>
          <w:szCs w:val="26"/>
        </w:rPr>
      </w:pPr>
      <w:r w:rsidRPr="00200F41">
        <w:rPr>
          <w:rFonts w:cs="Arial"/>
          <w:color w:val="221E1F"/>
          <w:szCs w:val="26"/>
        </w:rPr>
        <w:t>Con luz del sol,</w:t>
      </w:r>
    </w:p>
    <w:p w:rsidR="00200F41" w:rsidRPr="00200F41" w:rsidRDefault="00200F41" w:rsidP="003E1D31">
      <w:pPr>
        <w:tabs>
          <w:tab w:val="center" w:pos="5103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color w:val="221E1F"/>
          <w:szCs w:val="26"/>
        </w:rPr>
      </w:pPr>
      <w:r w:rsidRPr="00200F41">
        <w:rPr>
          <w:rFonts w:cs="Arial"/>
          <w:color w:val="221E1F"/>
          <w:szCs w:val="26"/>
        </w:rPr>
        <w:t>Las nubes me regalan</w:t>
      </w:r>
      <w:r>
        <w:rPr>
          <w:rFonts w:cs="Arial"/>
          <w:color w:val="221E1F"/>
          <w:szCs w:val="26"/>
        </w:rPr>
        <w:tab/>
      </w:r>
      <w:r>
        <w:rPr>
          <w:rFonts w:cs="Arial"/>
          <w:color w:val="221E1F"/>
          <w:szCs w:val="26"/>
        </w:rPr>
        <w:tab/>
      </w:r>
    </w:p>
    <w:p w:rsidR="00200F41" w:rsidRPr="00200F41" w:rsidRDefault="00200F41" w:rsidP="00621172">
      <w:pPr>
        <w:tabs>
          <w:tab w:val="left" w:pos="2268"/>
          <w:tab w:val="left" w:pos="4253"/>
          <w:tab w:val="left" w:pos="6237"/>
          <w:tab w:val="left" w:pos="8222"/>
        </w:tabs>
        <w:autoSpaceDE w:val="0"/>
        <w:autoSpaceDN w:val="0"/>
        <w:adjustRightInd w:val="0"/>
        <w:ind w:left="397"/>
        <w:rPr>
          <w:rFonts w:cs="Arial"/>
          <w:color w:val="221E1F"/>
          <w:szCs w:val="26"/>
        </w:rPr>
      </w:pPr>
      <w:r w:rsidRPr="00200F41">
        <w:rPr>
          <w:rFonts w:cs="Arial"/>
          <w:color w:val="221E1F"/>
          <w:szCs w:val="26"/>
        </w:rPr>
        <w:t>Pan de algodón.</w:t>
      </w:r>
    </w:p>
    <w:sectPr w:rsidR="00200F41" w:rsidRPr="00200F41" w:rsidSect="00FC3E4F">
      <w:headerReference w:type="default" r:id="rId8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34" w:rsidRDefault="00EB0834">
      <w:r>
        <w:separator/>
      </w:r>
    </w:p>
  </w:endnote>
  <w:endnote w:type="continuationSeparator" w:id="0">
    <w:p w:rsidR="00EB0834" w:rsidRDefault="00EB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34" w:rsidRDefault="00EB0834">
      <w:r>
        <w:separator/>
      </w:r>
    </w:p>
  </w:footnote>
  <w:footnote w:type="continuationSeparator" w:id="0">
    <w:p w:rsidR="00EB0834" w:rsidRDefault="00EB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F44D89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0F0BA1" w:rsidRPr="001C2043" w:rsidTr="00EA0429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F0BA1" w:rsidRPr="00D93944" w:rsidRDefault="00ED4D9B" w:rsidP="000F0BA1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2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F0BA1" w:rsidRPr="0006139C" w:rsidRDefault="000F0BA1" w:rsidP="000F0BA1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>Nom</w:t>
          </w:r>
          <w:r w:rsidR="00AA1EC6">
            <w:rPr>
              <w:rFonts w:cs="Arial"/>
              <w:b/>
              <w:sz w:val="18"/>
              <w:szCs w:val="18"/>
            </w:rPr>
            <w:t>bre</w:t>
          </w:r>
          <w:r w:rsidRPr="0006139C">
            <w:rPr>
              <w:rFonts w:cs="Arial"/>
              <w:b/>
              <w:sz w:val="18"/>
              <w:szCs w:val="18"/>
            </w:rPr>
            <w:t xml:space="preserve"> </w:t>
          </w:r>
          <w:r w:rsidR="00AA1EC6">
            <w:rPr>
              <w:rFonts w:cs="Arial"/>
              <w:b/>
              <w:sz w:val="18"/>
              <w:szCs w:val="18"/>
            </w:rPr>
            <w:t>y</w:t>
          </w:r>
          <w:r>
            <w:rPr>
              <w:rFonts w:cs="Arial"/>
              <w:b/>
              <w:sz w:val="18"/>
              <w:szCs w:val="18"/>
            </w:rPr>
            <w:t xml:space="preserve"> </w:t>
          </w:r>
          <w:r w:rsidR="00AA1EC6">
            <w:rPr>
              <w:rFonts w:cs="Arial"/>
              <w:b/>
              <w:sz w:val="18"/>
              <w:szCs w:val="18"/>
            </w:rPr>
            <w:t>apellidos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0F0BA1" w:rsidRPr="00C44C32" w:rsidRDefault="00AA1EC6" w:rsidP="00ED4D9B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>
            <w:rPr>
              <w:rFonts w:cs="Arial"/>
              <w:b/>
              <w:sz w:val="18"/>
              <w:szCs w:val="18"/>
            </w:rPr>
            <w:t>Fecha</w:t>
          </w:r>
          <w:r w:rsidR="000F0BA1" w:rsidRPr="0006139C">
            <w:rPr>
              <w:rFonts w:cs="Arial"/>
              <w:b/>
              <w:sz w:val="18"/>
              <w:szCs w:val="18"/>
            </w:rPr>
            <w:t xml:space="preserve">: </w:t>
          </w:r>
          <w:r w:rsidR="000F0BA1"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 w:rsidR="000F0BA1"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 w:rsidR="000F0BA1">
            <w:rPr>
              <w:rFonts w:cs="Arial"/>
              <w:b/>
              <w:sz w:val="18"/>
              <w:szCs w:val="18"/>
            </w:rPr>
            <w:t>Lengua</w:t>
          </w:r>
          <w:r w:rsidR="000F0BA1"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ED4D9B">
            <w:rPr>
              <w:rFonts w:ascii="Arial Black" w:hAnsi="Arial Black"/>
              <w:sz w:val="18"/>
              <w:szCs w:val="18"/>
            </w:rPr>
            <w:t>5</w:t>
          </w:r>
          <w:r>
            <w:rPr>
              <w:rFonts w:ascii="Arial Black" w:hAnsi="Arial Black"/>
              <w:sz w:val="18"/>
              <w:szCs w:val="18"/>
            </w:rPr>
            <w:t>.º</w:t>
          </w:r>
          <w:r w:rsidR="000F0BA1"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0F0BA1"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F0BA1" w:rsidRPr="000F0BA1" w:rsidRDefault="000F0BA1" w:rsidP="00ED4D9B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</w:t>
          </w:r>
          <w:r w:rsidR="00AA1EC6">
            <w:rPr>
              <w:rFonts w:ascii="Arial Black" w:hAnsi="Arial Black"/>
              <w:sz w:val="20"/>
              <w:szCs w:val="20"/>
              <w:lang w:val="es-ES_tradnl"/>
            </w:rPr>
            <w:t>ch</w:t>
          </w:r>
          <w:r>
            <w:rPr>
              <w:rFonts w:ascii="Arial Black" w:hAnsi="Arial Black"/>
              <w:sz w:val="20"/>
              <w:szCs w:val="20"/>
              <w:lang w:val="es-ES_tradnl"/>
            </w:rPr>
            <w:t>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</w:r>
          <w:r w:rsidR="00ED4D9B">
            <w:rPr>
              <w:rFonts w:ascii="Arial Black" w:hAnsi="Arial Black"/>
              <w:sz w:val="20"/>
              <w:szCs w:val="20"/>
              <w:lang w:val="es-ES_tradnl"/>
            </w:rPr>
            <w:t>2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D8F4C43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1C678DF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2629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3349" w:hanging="360"/>
      </w:pPr>
    </w:lvl>
    <w:lvl w:ilvl="2" w:tplc="0C0A001B" w:tentative="1">
      <w:start w:val="1"/>
      <w:numFmt w:val="lowerRoman"/>
      <w:lvlText w:val="%3."/>
      <w:lvlJc w:val="right"/>
      <w:pPr>
        <w:ind w:left="4069" w:hanging="180"/>
      </w:pPr>
    </w:lvl>
    <w:lvl w:ilvl="3" w:tplc="0C0A000F" w:tentative="1">
      <w:start w:val="1"/>
      <w:numFmt w:val="decimal"/>
      <w:lvlText w:val="%4."/>
      <w:lvlJc w:val="left"/>
      <w:pPr>
        <w:ind w:left="4789" w:hanging="360"/>
      </w:pPr>
    </w:lvl>
    <w:lvl w:ilvl="4" w:tplc="0C0A0019" w:tentative="1">
      <w:start w:val="1"/>
      <w:numFmt w:val="lowerLetter"/>
      <w:lvlText w:val="%5."/>
      <w:lvlJc w:val="left"/>
      <w:pPr>
        <w:ind w:left="5509" w:hanging="360"/>
      </w:pPr>
    </w:lvl>
    <w:lvl w:ilvl="5" w:tplc="0C0A001B" w:tentative="1">
      <w:start w:val="1"/>
      <w:numFmt w:val="lowerRoman"/>
      <w:lvlText w:val="%6."/>
      <w:lvlJc w:val="right"/>
      <w:pPr>
        <w:ind w:left="6229" w:hanging="180"/>
      </w:pPr>
    </w:lvl>
    <w:lvl w:ilvl="6" w:tplc="0C0A000F" w:tentative="1">
      <w:start w:val="1"/>
      <w:numFmt w:val="decimal"/>
      <w:lvlText w:val="%7."/>
      <w:lvlJc w:val="left"/>
      <w:pPr>
        <w:ind w:left="6949" w:hanging="360"/>
      </w:pPr>
    </w:lvl>
    <w:lvl w:ilvl="7" w:tplc="0C0A0019" w:tentative="1">
      <w:start w:val="1"/>
      <w:numFmt w:val="lowerLetter"/>
      <w:lvlText w:val="%8."/>
      <w:lvlJc w:val="left"/>
      <w:pPr>
        <w:ind w:left="7669" w:hanging="360"/>
      </w:pPr>
    </w:lvl>
    <w:lvl w:ilvl="8" w:tplc="0C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3BF2"/>
    <w:rsid w:val="0003583B"/>
    <w:rsid w:val="000403E0"/>
    <w:rsid w:val="00044040"/>
    <w:rsid w:val="00045869"/>
    <w:rsid w:val="00045C63"/>
    <w:rsid w:val="00051EEB"/>
    <w:rsid w:val="000554B5"/>
    <w:rsid w:val="00056F18"/>
    <w:rsid w:val="000571EE"/>
    <w:rsid w:val="0006129C"/>
    <w:rsid w:val="0006139C"/>
    <w:rsid w:val="00062890"/>
    <w:rsid w:val="000643FD"/>
    <w:rsid w:val="00066693"/>
    <w:rsid w:val="000671A1"/>
    <w:rsid w:val="00067A61"/>
    <w:rsid w:val="00067E88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628"/>
    <w:rsid w:val="000C6CBE"/>
    <w:rsid w:val="000D0965"/>
    <w:rsid w:val="000D7C0D"/>
    <w:rsid w:val="000E2502"/>
    <w:rsid w:val="000E728F"/>
    <w:rsid w:val="000F0BA1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5E30"/>
    <w:rsid w:val="00117249"/>
    <w:rsid w:val="00123D81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A3C11"/>
    <w:rsid w:val="001A62A1"/>
    <w:rsid w:val="001C2043"/>
    <w:rsid w:val="001C7A27"/>
    <w:rsid w:val="001D257C"/>
    <w:rsid w:val="001D6652"/>
    <w:rsid w:val="001E4EA5"/>
    <w:rsid w:val="001E58BA"/>
    <w:rsid w:val="001E795C"/>
    <w:rsid w:val="001F0F19"/>
    <w:rsid w:val="001F2521"/>
    <w:rsid w:val="001F7EEE"/>
    <w:rsid w:val="00200F41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3BBC"/>
    <w:rsid w:val="00225558"/>
    <w:rsid w:val="00225C1F"/>
    <w:rsid w:val="002279C8"/>
    <w:rsid w:val="00227AD9"/>
    <w:rsid w:val="00231512"/>
    <w:rsid w:val="00232A6B"/>
    <w:rsid w:val="002333E7"/>
    <w:rsid w:val="002344EF"/>
    <w:rsid w:val="00234A52"/>
    <w:rsid w:val="00244F31"/>
    <w:rsid w:val="002613B4"/>
    <w:rsid w:val="00261606"/>
    <w:rsid w:val="00262B2E"/>
    <w:rsid w:val="00264480"/>
    <w:rsid w:val="002658FE"/>
    <w:rsid w:val="0028761E"/>
    <w:rsid w:val="002878CB"/>
    <w:rsid w:val="00287C85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D7840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4071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A7BF5"/>
    <w:rsid w:val="003B1977"/>
    <w:rsid w:val="003B2536"/>
    <w:rsid w:val="003B43EE"/>
    <w:rsid w:val="003C23CE"/>
    <w:rsid w:val="003C2658"/>
    <w:rsid w:val="003C2996"/>
    <w:rsid w:val="003C7043"/>
    <w:rsid w:val="003D13F7"/>
    <w:rsid w:val="003D1926"/>
    <w:rsid w:val="003D4838"/>
    <w:rsid w:val="003E0201"/>
    <w:rsid w:val="003E0896"/>
    <w:rsid w:val="003E1D31"/>
    <w:rsid w:val="003E4526"/>
    <w:rsid w:val="003E781D"/>
    <w:rsid w:val="003E7AE5"/>
    <w:rsid w:val="003F099E"/>
    <w:rsid w:val="003F16FA"/>
    <w:rsid w:val="003F56FA"/>
    <w:rsid w:val="003F5986"/>
    <w:rsid w:val="003F7B02"/>
    <w:rsid w:val="00400F81"/>
    <w:rsid w:val="0040603A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531E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6B5B"/>
    <w:rsid w:val="004D744D"/>
    <w:rsid w:val="004E2DBE"/>
    <w:rsid w:val="004E3A6D"/>
    <w:rsid w:val="004E6B64"/>
    <w:rsid w:val="004F0276"/>
    <w:rsid w:val="004F0331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27DA"/>
    <w:rsid w:val="005373B1"/>
    <w:rsid w:val="00540DE1"/>
    <w:rsid w:val="00544D00"/>
    <w:rsid w:val="0054645E"/>
    <w:rsid w:val="0055158B"/>
    <w:rsid w:val="0055409B"/>
    <w:rsid w:val="005547D0"/>
    <w:rsid w:val="00560922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B6C82"/>
    <w:rsid w:val="005C2C73"/>
    <w:rsid w:val="005D06E8"/>
    <w:rsid w:val="005D0FDF"/>
    <w:rsid w:val="005D3F8C"/>
    <w:rsid w:val="005F3204"/>
    <w:rsid w:val="005F3671"/>
    <w:rsid w:val="005F3919"/>
    <w:rsid w:val="0060783B"/>
    <w:rsid w:val="0061134E"/>
    <w:rsid w:val="00612797"/>
    <w:rsid w:val="00613C68"/>
    <w:rsid w:val="006148A7"/>
    <w:rsid w:val="00614DC2"/>
    <w:rsid w:val="00616F2C"/>
    <w:rsid w:val="00620405"/>
    <w:rsid w:val="00621172"/>
    <w:rsid w:val="00626AE0"/>
    <w:rsid w:val="00632287"/>
    <w:rsid w:val="00633D11"/>
    <w:rsid w:val="00647615"/>
    <w:rsid w:val="006477F6"/>
    <w:rsid w:val="006479E4"/>
    <w:rsid w:val="006507D9"/>
    <w:rsid w:val="00655841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A05FA"/>
    <w:rsid w:val="006A1F84"/>
    <w:rsid w:val="006B19E5"/>
    <w:rsid w:val="006B4DC2"/>
    <w:rsid w:val="006B68A1"/>
    <w:rsid w:val="006C0F0C"/>
    <w:rsid w:val="006C2BBB"/>
    <w:rsid w:val="006C2E1E"/>
    <w:rsid w:val="006C36FB"/>
    <w:rsid w:val="006C5385"/>
    <w:rsid w:val="006D3E6C"/>
    <w:rsid w:val="006D767C"/>
    <w:rsid w:val="006E1EEA"/>
    <w:rsid w:val="006E3448"/>
    <w:rsid w:val="006E4714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50E4"/>
    <w:rsid w:val="0072528E"/>
    <w:rsid w:val="00730EA8"/>
    <w:rsid w:val="00736A13"/>
    <w:rsid w:val="00737704"/>
    <w:rsid w:val="00743CBE"/>
    <w:rsid w:val="00744725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13CB"/>
    <w:rsid w:val="00785CD7"/>
    <w:rsid w:val="00790EF4"/>
    <w:rsid w:val="00792D12"/>
    <w:rsid w:val="00793990"/>
    <w:rsid w:val="00797C98"/>
    <w:rsid w:val="007A1BEB"/>
    <w:rsid w:val="007A2A98"/>
    <w:rsid w:val="007A5D28"/>
    <w:rsid w:val="007A6AC3"/>
    <w:rsid w:val="007B1DD0"/>
    <w:rsid w:val="007B3253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3838"/>
    <w:rsid w:val="00836054"/>
    <w:rsid w:val="008431C7"/>
    <w:rsid w:val="008479CF"/>
    <w:rsid w:val="00850C40"/>
    <w:rsid w:val="00851978"/>
    <w:rsid w:val="00856896"/>
    <w:rsid w:val="00863601"/>
    <w:rsid w:val="00867BE6"/>
    <w:rsid w:val="00871F95"/>
    <w:rsid w:val="0087394C"/>
    <w:rsid w:val="00880008"/>
    <w:rsid w:val="00881310"/>
    <w:rsid w:val="00891691"/>
    <w:rsid w:val="0089207C"/>
    <w:rsid w:val="00895F46"/>
    <w:rsid w:val="00897453"/>
    <w:rsid w:val="008A1AC2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52CA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48E6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6BC"/>
    <w:rsid w:val="00961F68"/>
    <w:rsid w:val="00966027"/>
    <w:rsid w:val="00973E97"/>
    <w:rsid w:val="00976B4B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2A9"/>
    <w:rsid w:val="009A45F1"/>
    <w:rsid w:val="009A52E6"/>
    <w:rsid w:val="009B017A"/>
    <w:rsid w:val="009B17A0"/>
    <w:rsid w:val="009B2357"/>
    <w:rsid w:val="009B2BEE"/>
    <w:rsid w:val="009B7920"/>
    <w:rsid w:val="009C258B"/>
    <w:rsid w:val="009C2F88"/>
    <w:rsid w:val="009C6DF3"/>
    <w:rsid w:val="009D1B57"/>
    <w:rsid w:val="009D4FF5"/>
    <w:rsid w:val="009D546A"/>
    <w:rsid w:val="009D77A9"/>
    <w:rsid w:val="009E507F"/>
    <w:rsid w:val="009F38D4"/>
    <w:rsid w:val="00A00686"/>
    <w:rsid w:val="00A05A17"/>
    <w:rsid w:val="00A06D4D"/>
    <w:rsid w:val="00A14B0C"/>
    <w:rsid w:val="00A24EDA"/>
    <w:rsid w:val="00A30ED3"/>
    <w:rsid w:val="00A33822"/>
    <w:rsid w:val="00A34BDE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1EC6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428F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138D1"/>
    <w:rsid w:val="00B20FF4"/>
    <w:rsid w:val="00B22F4D"/>
    <w:rsid w:val="00B233F0"/>
    <w:rsid w:val="00B25A0F"/>
    <w:rsid w:val="00B25F82"/>
    <w:rsid w:val="00B307DE"/>
    <w:rsid w:val="00B35643"/>
    <w:rsid w:val="00B36B1A"/>
    <w:rsid w:val="00B4540C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08CD"/>
    <w:rsid w:val="00B912CC"/>
    <w:rsid w:val="00B94204"/>
    <w:rsid w:val="00B95585"/>
    <w:rsid w:val="00B95C8E"/>
    <w:rsid w:val="00B96010"/>
    <w:rsid w:val="00B9773B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E6C"/>
    <w:rsid w:val="00C3149A"/>
    <w:rsid w:val="00C33224"/>
    <w:rsid w:val="00C3478A"/>
    <w:rsid w:val="00C3578B"/>
    <w:rsid w:val="00C40BCC"/>
    <w:rsid w:val="00C415CD"/>
    <w:rsid w:val="00C4278F"/>
    <w:rsid w:val="00C42A1E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0F73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2134"/>
    <w:rsid w:val="00D84199"/>
    <w:rsid w:val="00D858DA"/>
    <w:rsid w:val="00D91CEB"/>
    <w:rsid w:val="00D92512"/>
    <w:rsid w:val="00D92C18"/>
    <w:rsid w:val="00DA1174"/>
    <w:rsid w:val="00DA2641"/>
    <w:rsid w:val="00DA3D46"/>
    <w:rsid w:val="00DA72BE"/>
    <w:rsid w:val="00DB0686"/>
    <w:rsid w:val="00DB30AA"/>
    <w:rsid w:val="00DB3F62"/>
    <w:rsid w:val="00DB575A"/>
    <w:rsid w:val="00DC283E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2347"/>
    <w:rsid w:val="00E07996"/>
    <w:rsid w:val="00E11C95"/>
    <w:rsid w:val="00E16539"/>
    <w:rsid w:val="00E20691"/>
    <w:rsid w:val="00E232FE"/>
    <w:rsid w:val="00E258A3"/>
    <w:rsid w:val="00E33420"/>
    <w:rsid w:val="00E35D86"/>
    <w:rsid w:val="00E36DE5"/>
    <w:rsid w:val="00E40A35"/>
    <w:rsid w:val="00E443A0"/>
    <w:rsid w:val="00E522AF"/>
    <w:rsid w:val="00E54E40"/>
    <w:rsid w:val="00E56515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0834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2A3A"/>
    <w:rsid w:val="00ED4D9B"/>
    <w:rsid w:val="00ED7DF2"/>
    <w:rsid w:val="00EE000A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44D89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778C"/>
    <w:rsid w:val="00FC0DFE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  <w:style w:type="paragraph" w:customStyle="1" w:styleId="Pa301">
    <w:name w:val="Pa30+1"/>
    <w:basedOn w:val="Default"/>
    <w:next w:val="Default"/>
    <w:uiPriority w:val="99"/>
    <w:rsid w:val="00B9773B"/>
    <w:pPr>
      <w:spacing w:line="301" w:lineRule="atLeast"/>
    </w:pPr>
    <w:rPr>
      <w:rFonts w:ascii="Avenir LT Std 65 Medium" w:hAnsi="Avenir LT Std 65 Medium" w:cs="Times New Roman"/>
      <w:color w:val="auto"/>
    </w:rPr>
  </w:style>
  <w:style w:type="character" w:customStyle="1" w:styleId="A51">
    <w:name w:val="A5+1"/>
    <w:uiPriority w:val="99"/>
    <w:rsid w:val="00B9773B"/>
    <w:rPr>
      <w:rFonts w:cs="Avenir LT Std 65 Medium"/>
      <w:color w:val="141515"/>
    </w:rPr>
  </w:style>
  <w:style w:type="paragraph" w:customStyle="1" w:styleId="Pa311">
    <w:name w:val="Pa31+1"/>
    <w:basedOn w:val="Default"/>
    <w:next w:val="Default"/>
    <w:uiPriority w:val="99"/>
    <w:rsid w:val="00B9773B"/>
    <w:pPr>
      <w:spacing w:line="241" w:lineRule="atLeast"/>
    </w:pPr>
    <w:rPr>
      <w:rFonts w:ascii="Avenir LT Std 65 Medium" w:hAnsi="Avenir LT Std 65 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0F0BA1"/>
    <w:pPr>
      <w:spacing w:line="2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0F0BA1"/>
    <w:pPr>
      <w:spacing w:line="261" w:lineRule="atLeast"/>
    </w:pPr>
    <w:rPr>
      <w:rFonts w:cs="Times New Roman"/>
      <w:color w:val="auto"/>
    </w:rPr>
  </w:style>
  <w:style w:type="paragraph" w:customStyle="1" w:styleId="Pa71">
    <w:name w:val="Pa7+1"/>
    <w:basedOn w:val="Default"/>
    <w:next w:val="Default"/>
    <w:uiPriority w:val="99"/>
    <w:rsid w:val="00ED2A3A"/>
    <w:pPr>
      <w:spacing w:line="261" w:lineRule="atLeast"/>
    </w:pPr>
    <w:rPr>
      <w:rFonts w:ascii="Avenir LT Std 55 Roman" w:hAnsi="Avenir LT Std 55 Roman" w:cs="Times New Roman"/>
      <w:color w:val="auto"/>
    </w:rPr>
  </w:style>
  <w:style w:type="character" w:customStyle="1" w:styleId="A13">
    <w:name w:val="A1+3"/>
    <w:uiPriority w:val="99"/>
    <w:rsid w:val="00ED2A3A"/>
    <w:rPr>
      <w:rFonts w:cs="Avenir LT Std 55 Roman"/>
      <w:b/>
      <w:bCs/>
      <w:color w:val="000000"/>
      <w:sz w:val="32"/>
      <w:szCs w:val="32"/>
    </w:rPr>
  </w:style>
  <w:style w:type="paragraph" w:customStyle="1" w:styleId="Pa43">
    <w:name w:val="Pa4+3"/>
    <w:basedOn w:val="Default"/>
    <w:next w:val="Default"/>
    <w:uiPriority w:val="99"/>
    <w:rsid w:val="002D7840"/>
    <w:pPr>
      <w:spacing w:line="201" w:lineRule="atLeast"/>
    </w:pPr>
    <w:rPr>
      <w:rFonts w:ascii="Avenir LT Std 55 Roman" w:hAnsi="Avenir LT Std 55 Roman" w:cs="Times New Roman"/>
      <w:color w:val="auto"/>
    </w:rPr>
  </w:style>
  <w:style w:type="character" w:customStyle="1" w:styleId="A62">
    <w:name w:val="A6+2"/>
    <w:uiPriority w:val="99"/>
    <w:rsid w:val="002D7840"/>
    <w:rPr>
      <w:rFonts w:cs="Avenir LT Std 55 Roman"/>
      <w:b/>
      <w:bCs/>
      <w:i/>
      <w:iCs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62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28B3-E60A-409E-A4A7-C374CF9E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190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Ana Belén De La Mata Fuente</cp:lastModifiedBy>
  <cp:revision>32</cp:revision>
  <cp:lastPrinted>2018-04-05T14:56:00Z</cp:lastPrinted>
  <dcterms:created xsi:type="dcterms:W3CDTF">2018-10-15T17:45:00Z</dcterms:created>
  <dcterms:modified xsi:type="dcterms:W3CDTF">2019-02-12T10:42:00Z</dcterms:modified>
</cp:coreProperties>
</file>