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7C" w:rsidRPr="007043C6" w:rsidRDefault="0089207C" w:rsidP="007043C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</w:rPr>
      </w:pPr>
    </w:p>
    <w:p w:rsidR="00A34BDE" w:rsidRDefault="007043C6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7043C6">
        <w:rPr>
          <w:rFonts w:cs="Arial"/>
          <w:noProof/>
          <w:szCs w:val="26"/>
        </w:rPr>
        <w:t xml:space="preserve">Completa el texto con las palabras </w:t>
      </w:r>
      <w:r w:rsidRPr="007043C6">
        <w:rPr>
          <w:rFonts w:cs="Arial"/>
          <w:b/>
          <w:noProof/>
          <w:szCs w:val="26"/>
        </w:rPr>
        <w:t>acepciones</w:t>
      </w:r>
      <w:r w:rsidRPr="007043C6">
        <w:rPr>
          <w:rFonts w:cs="Arial"/>
          <w:noProof/>
          <w:szCs w:val="26"/>
        </w:rPr>
        <w:t xml:space="preserve"> y </w:t>
      </w:r>
      <w:r w:rsidRPr="007043C6">
        <w:rPr>
          <w:rFonts w:cs="Arial"/>
          <w:b/>
          <w:noProof/>
          <w:szCs w:val="26"/>
        </w:rPr>
        <w:t>entrada</w:t>
      </w:r>
      <w:r w:rsidRPr="007043C6">
        <w:rPr>
          <w:rFonts w:cs="Arial"/>
          <w:noProof/>
          <w:szCs w:val="26"/>
        </w:rPr>
        <w:t>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043C6" w:rsidRDefault="007043C6" w:rsidP="007043C6">
      <w:pPr>
        <w:tabs>
          <w:tab w:val="right" w:leader="dot" w:pos="8505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7043C6">
        <w:rPr>
          <w:rFonts w:cs="Arial"/>
          <w:szCs w:val="26"/>
        </w:rPr>
        <w:t>La palabra «bisagra» es una</w:t>
      </w:r>
      <w:r>
        <w:rPr>
          <w:rFonts w:cs="Arial"/>
          <w:szCs w:val="26"/>
        </w:rPr>
        <w:tab/>
      </w:r>
      <w:r w:rsidRPr="007043C6">
        <w:rPr>
          <w:rFonts w:cs="Arial"/>
          <w:szCs w:val="26"/>
        </w:rPr>
        <w:t>del diccionario. Tiene tres</w:t>
      </w:r>
      <w:r>
        <w:rPr>
          <w:rFonts w:cs="Arial"/>
          <w:szCs w:val="26"/>
        </w:rPr>
        <w:tab/>
      </w:r>
    </w:p>
    <w:p w:rsidR="00A34BDE" w:rsidRDefault="00A34BDE" w:rsidP="00A34BDE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043C6" w:rsidRPr="00A34BDE" w:rsidRDefault="007043C6" w:rsidP="007043C6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043C6">
        <w:rPr>
          <w:rFonts w:cs="Arial"/>
          <w:noProof/>
          <w:szCs w:val="26"/>
        </w:rPr>
        <w:t>Su significado depende del contexto.</w:t>
      </w:r>
    </w:p>
    <w:p w:rsidR="00A34BDE" w:rsidRDefault="00A34BDE" w:rsidP="00A34BD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A34BDE" w:rsidRPr="007043C6" w:rsidRDefault="007043C6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7043C6">
        <w:rPr>
          <w:rFonts w:cs="Arial"/>
          <w:color w:val="141515"/>
          <w:szCs w:val="26"/>
        </w:rPr>
        <w:t xml:space="preserve">Consulta tu diccionario y escribe cinco palabras ordenadas alfabéticamente que aparezcan entre </w:t>
      </w:r>
      <w:r w:rsidRPr="007043C6">
        <w:rPr>
          <w:rFonts w:cs="Arial"/>
          <w:b/>
          <w:color w:val="141515"/>
          <w:szCs w:val="26"/>
        </w:rPr>
        <w:t>batería</w:t>
      </w:r>
      <w:r w:rsidRPr="007043C6">
        <w:rPr>
          <w:rFonts w:cs="Arial"/>
          <w:color w:val="141515"/>
          <w:szCs w:val="26"/>
        </w:rPr>
        <w:t xml:space="preserve"> y </w:t>
      </w:r>
      <w:r w:rsidRPr="007043C6">
        <w:rPr>
          <w:rFonts w:cs="Arial"/>
          <w:b/>
          <w:color w:val="141515"/>
          <w:szCs w:val="26"/>
        </w:rPr>
        <w:t>baza</w:t>
      </w:r>
      <w:r w:rsidRPr="007043C6">
        <w:rPr>
          <w:rFonts w:cs="Arial"/>
          <w:color w:val="141515"/>
          <w:szCs w:val="26"/>
        </w:rPr>
        <w:t>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043C6" w:rsidRDefault="007043C6" w:rsidP="007043C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7043C6" w:rsidRPr="007043C6" w:rsidRDefault="007043C6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043C6" w:rsidRDefault="007043C6" w:rsidP="007043C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E58BA" w:rsidRDefault="001E58BA" w:rsidP="00A34BDE">
      <w:pPr>
        <w:jc w:val="both"/>
        <w:rPr>
          <w:rFonts w:cs="Arial"/>
          <w:noProof/>
          <w:szCs w:val="26"/>
        </w:rPr>
      </w:pPr>
    </w:p>
    <w:p w:rsidR="001E58BA" w:rsidRDefault="007043C6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7043C6">
        <w:rPr>
          <w:rFonts w:cs="Arial"/>
          <w:noProof/>
          <w:szCs w:val="26"/>
        </w:rPr>
        <w:t>Indica la palabra que buscarías en el diccio</w:t>
      </w:r>
      <w:r>
        <w:rPr>
          <w:rFonts w:cs="Arial"/>
          <w:noProof/>
          <w:szCs w:val="26"/>
        </w:rPr>
        <w:t>nario para encontrar el signifi</w:t>
      </w:r>
      <w:r w:rsidRPr="007043C6">
        <w:rPr>
          <w:rFonts w:cs="Arial"/>
          <w:noProof/>
          <w:szCs w:val="26"/>
        </w:rPr>
        <w:t xml:space="preserve">cado de </w:t>
      </w:r>
      <w:r w:rsidRPr="007043C6">
        <w:rPr>
          <w:rFonts w:cs="Arial"/>
          <w:b/>
          <w:noProof/>
          <w:szCs w:val="26"/>
        </w:rPr>
        <w:t>diálogos, cantado, viajé, lisa.</w:t>
      </w:r>
    </w:p>
    <w:p w:rsidR="001E58BA" w:rsidRP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E58BA" w:rsidRP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1E58BA" w:rsidRDefault="007043C6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7043C6">
        <w:rPr>
          <w:rFonts w:cs="Arial"/>
          <w:noProof/>
          <w:szCs w:val="26"/>
        </w:rPr>
        <w:t>Completa los elementos de comunicación de este mensaje en la nevera:</w:t>
      </w:r>
    </w:p>
    <w:p w:rsidR="007043C6" w:rsidRPr="007043C6" w:rsidRDefault="007043C6" w:rsidP="007043C6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043C6">
        <w:rPr>
          <w:rFonts w:cs="Arial"/>
          <w:noProof/>
          <w:szCs w:val="26"/>
        </w:rPr>
        <w:t>«Nos alegra que colabores en las tareas, pero, por favor, no riegues las</w:t>
      </w:r>
    </w:p>
    <w:p w:rsidR="007043C6" w:rsidRDefault="007043C6" w:rsidP="007043C6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043C6">
        <w:rPr>
          <w:rFonts w:cs="Arial"/>
          <w:noProof/>
          <w:szCs w:val="26"/>
        </w:rPr>
        <w:t>plantas artificiales. Te queremos, tus padres».</w:t>
      </w:r>
    </w:p>
    <w:p w:rsidR="001E58BA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E58BA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szCs w:val="26"/>
        </w:rPr>
        <w:t>Emisor</w:t>
      </w:r>
      <w:r w:rsidR="001E58BA">
        <w:rPr>
          <w:rFonts w:cs="Arial"/>
          <w:szCs w:val="26"/>
        </w:rPr>
        <w:t xml:space="preserve">: </w:t>
      </w:r>
      <w:r w:rsidR="001E58BA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 xml:space="preserve">  Canal:</w:t>
      </w:r>
      <w:r>
        <w:rPr>
          <w:rFonts w:cs="Arial"/>
          <w:noProof/>
          <w:szCs w:val="26"/>
        </w:rPr>
        <w:tab/>
      </w:r>
    </w:p>
    <w:p w:rsidR="001E58BA" w:rsidRDefault="001E58BA" w:rsidP="001E58BA">
      <w:pPr>
        <w:pStyle w:val="Default"/>
        <w:ind w:left="397"/>
        <w:rPr>
          <w:rFonts w:ascii="Arial" w:hAnsi="Arial" w:cs="Arial"/>
          <w:sz w:val="26"/>
          <w:szCs w:val="26"/>
        </w:rPr>
      </w:pPr>
    </w:p>
    <w:p w:rsidR="001E58BA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szCs w:val="26"/>
        </w:rPr>
        <w:t>Receptor</w:t>
      </w:r>
      <w:r w:rsidR="001E58BA">
        <w:rPr>
          <w:rFonts w:cs="Arial"/>
          <w:szCs w:val="26"/>
        </w:rPr>
        <w:t>:</w:t>
      </w:r>
      <w:r w:rsidR="001E58BA">
        <w:rPr>
          <w:rFonts w:cs="Arial"/>
          <w:szCs w:val="26"/>
        </w:rPr>
        <w:tab/>
      </w:r>
      <w:r>
        <w:rPr>
          <w:rFonts w:cs="Arial"/>
          <w:szCs w:val="26"/>
        </w:rPr>
        <w:t xml:space="preserve">  Código: </w:t>
      </w:r>
      <w:r>
        <w:rPr>
          <w:rFonts w:cs="Arial"/>
          <w:szCs w:val="26"/>
        </w:rPr>
        <w:tab/>
      </w:r>
    </w:p>
    <w:p w:rsidR="007043C6" w:rsidRPr="007043C6" w:rsidRDefault="007043C6" w:rsidP="007043C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Default="007043C6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7043C6">
        <w:rPr>
          <w:rFonts w:cs="Arial"/>
          <w:noProof/>
          <w:szCs w:val="26"/>
        </w:rPr>
        <w:t>Separa las sílabas de estas palabras y rodea la sílaba tónica:</w:t>
      </w:r>
    </w:p>
    <w:p w:rsidR="007043C6" w:rsidRPr="007043C6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7043C6">
        <w:rPr>
          <w:rFonts w:cs="Arial"/>
          <w:szCs w:val="26"/>
        </w:rPr>
        <w:t>carretera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ab/>
        <w:t xml:space="preserve"> </w:t>
      </w:r>
      <w:r w:rsidRPr="007043C6">
        <w:rPr>
          <w:rFonts w:cs="Arial"/>
          <w:szCs w:val="26"/>
        </w:rPr>
        <w:t xml:space="preserve"> recorrido </w:t>
      </w:r>
      <w:r>
        <w:rPr>
          <w:rFonts w:cs="Arial"/>
          <w:szCs w:val="26"/>
        </w:rPr>
        <w:tab/>
      </w:r>
    </w:p>
    <w:p w:rsidR="007043C6" w:rsidRPr="007043C6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7043C6">
        <w:rPr>
          <w:rFonts w:cs="Arial"/>
          <w:szCs w:val="26"/>
        </w:rPr>
        <w:t>caravana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ab/>
        <w:t xml:space="preserve"> </w:t>
      </w:r>
      <w:r w:rsidRPr="007043C6">
        <w:rPr>
          <w:rFonts w:cs="Arial"/>
          <w:szCs w:val="26"/>
        </w:rPr>
        <w:t xml:space="preserve"> buganvilla </w:t>
      </w:r>
      <w:r>
        <w:rPr>
          <w:rFonts w:cs="Arial"/>
          <w:szCs w:val="26"/>
        </w:rPr>
        <w:tab/>
      </w:r>
    </w:p>
    <w:p w:rsidR="007043C6" w:rsidRPr="007043C6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7043C6">
        <w:rPr>
          <w:rFonts w:cs="Arial"/>
          <w:szCs w:val="26"/>
        </w:rPr>
        <w:t xml:space="preserve">calabaza </w:t>
      </w:r>
      <w:r>
        <w:rPr>
          <w:rFonts w:cs="Arial"/>
          <w:szCs w:val="26"/>
        </w:rPr>
        <w:tab/>
        <w:t xml:space="preserve">  </w:t>
      </w:r>
      <w:r w:rsidRPr="007043C6">
        <w:rPr>
          <w:rFonts w:cs="Arial"/>
          <w:szCs w:val="26"/>
        </w:rPr>
        <w:t>marisma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ab/>
      </w:r>
    </w:p>
    <w:p w:rsidR="007043C6" w:rsidRPr="007043C6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Pr="002C50D8" w:rsidRDefault="007043C6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</w:rPr>
      </w:pPr>
      <w:r w:rsidRPr="007043C6">
        <w:rPr>
          <w:rFonts w:cs="Arial"/>
          <w:szCs w:val="26"/>
        </w:rPr>
        <w:t xml:space="preserve">Clasifica estas palabras en agudas, llanas o esdrújulas y escribe la tilde si lo necesitan: </w:t>
      </w:r>
      <w:r w:rsidRPr="002C50D8">
        <w:rPr>
          <w:rFonts w:cs="Arial"/>
          <w:b/>
          <w:szCs w:val="26"/>
        </w:rPr>
        <w:t>capitan, Belgica, recitar, brocoli, Cadiz, ambar, robledal, Paris, fantastico.</w:t>
      </w:r>
    </w:p>
    <w:p w:rsidR="002C50D8" w:rsidRPr="002C50D8" w:rsidRDefault="002C50D8" w:rsidP="002C50D8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:rsidR="002C50D8" w:rsidRDefault="002C50D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2C50D8">
        <w:rPr>
          <w:rFonts w:cs="Arial"/>
          <w:noProof/>
          <w:szCs w:val="26"/>
        </w:rPr>
        <w:t>Agudas:</w:t>
      </w:r>
      <w:r>
        <w:rPr>
          <w:rFonts w:cs="Arial"/>
          <w:noProof/>
          <w:szCs w:val="26"/>
        </w:rPr>
        <w:tab/>
      </w:r>
    </w:p>
    <w:p w:rsidR="002C50D8" w:rsidRPr="007043C6" w:rsidRDefault="002C50D8" w:rsidP="002C50D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2C50D8" w:rsidRDefault="002C50D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2C50D8">
        <w:rPr>
          <w:rFonts w:cs="Arial"/>
          <w:noProof/>
          <w:szCs w:val="26"/>
        </w:rPr>
        <w:t>Llanas:</w:t>
      </w:r>
      <w:r>
        <w:rPr>
          <w:rFonts w:cs="Arial"/>
          <w:noProof/>
          <w:szCs w:val="26"/>
        </w:rPr>
        <w:tab/>
      </w:r>
    </w:p>
    <w:p w:rsidR="002C50D8" w:rsidRPr="007043C6" w:rsidRDefault="002C50D8" w:rsidP="002C50D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2C50D8" w:rsidRDefault="002C50D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2C50D8">
        <w:rPr>
          <w:rFonts w:cs="Arial"/>
          <w:noProof/>
          <w:szCs w:val="26"/>
        </w:rPr>
        <w:t>Esdrújulas:</w:t>
      </w:r>
      <w:r>
        <w:rPr>
          <w:rFonts w:cs="Arial"/>
          <w:noProof/>
          <w:szCs w:val="26"/>
        </w:rPr>
        <w:tab/>
      </w:r>
    </w:p>
    <w:p w:rsidR="002C50D8" w:rsidRPr="002C50D8" w:rsidRDefault="002C50D8" w:rsidP="002C50D8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Default="002C50D8" w:rsidP="002C50D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</w:rPr>
      </w:pPr>
      <w:r w:rsidRPr="002C50D8">
        <w:rPr>
          <w:rFonts w:cs="Arial"/>
          <w:szCs w:val="26"/>
        </w:rPr>
        <w:t xml:space="preserve">Completa las oraciones con estas palabras: </w:t>
      </w:r>
      <w:bookmarkStart w:id="0" w:name="_GoBack"/>
      <w:r w:rsidRPr="002C50D8">
        <w:rPr>
          <w:rFonts w:cs="Arial"/>
          <w:b/>
          <w:szCs w:val="26"/>
        </w:rPr>
        <w:t>avisó/aviso</w:t>
      </w:r>
      <w:bookmarkEnd w:id="0"/>
      <w:r w:rsidRPr="002C50D8">
        <w:rPr>
          <w:rFonts w:cs="Arial"/>
          <w:szCs w:val="26"/>
        </w:rPr>
        <w:t>.</w:t>
      </w:r>
    </w:p>
    <w:p w:rsidR="002C50D8" w:rsidRDefault="002C50D8" w:rsidP="002C50D8">
      <w:pPr>
        <w:autoSpaceDE w:val="0"/>
        <w:autoSpaceDN w:val="0"/>
        <w:adjustRightInd w:val="0"/>
        <w:rPr>
          <w:rFonts w:cs="Arial"/>
          <w:szCs w:val="26"/>
        </w:rPr>
      </w:pPr>
    </w:p>
    <w:p w:rsidR="00FB0F99" w:rsidRPr="00FB0F99" w:rsidRDefault="002C50D8" w:rsidP="002C50D8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  <w:r>
        <w:rPr>
          <w:rFonts w:cs="Arial"/>
          <w:szCs w:val="26"/>
        </w:rPr>
        <w:sym w:font="Symbol" w:char="F02D"/>
      </w:r>
      <w:r>
        <w:rPr>
          <w:rFonts w:cs="Arial"/>
          <w:szCs w:val="26"/>
        </w:rPr>
        <w:t xml:space="preserve"> </w:t>
      </w:r>
      <w:r w:rsidRPr="002C50D8">
        <w:rPr>
          <w:rFonts w:cs="Arial"/>
          <w:szCs w:val="26"/>
        </w:rPr>
        <w:t>Leímos el</w:t>
      </w:r>
      <w:r>
        <w:rPr>
          <w:rFonts w:cs="Arial"/>
          <w:szCs w:val="26"/>
        </w:rPr>
        <w:tab/>
      </w:r>
      <w:r w:rsidRPr="002C50D8">
        <w:rPr>
          <w:rFonts w:cs="Arial"/>
          <w:szCs w:val="26"/>
        </w:rPr>
        <w:t xml:space="preserve"> del corte de agua y Ana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>a su vecino.</w:t>
      </w:r>
    </w:p>
    <w:sectPr w:rsidR="00FB0F99" w:rsidRPr="00FB0F99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0B" w:rsidRDefault="0019500B">
      <w:r>
        <w:separator/>
      </w:r>
    </w:p>
  </w:endnote>
  <w:endnote w:type="continuationSeparator" w:id="0">
    <w:p w:rsidR="0019500B" w:rsidRDefault="0019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0B" w:rsidRDefault="0019500B">
      <w:r>
        <w:separator/>
      </w:r>
    </w:p>
  </w:footnote>
  <w:footnote w:type="continuationSeparator" w:id="0">
    <w:p w:rsidR="0019500B" w:rsidRDefault="0019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7043C6" w:rsidRPr="007043C6" w:rsidTr="000B5B6A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7043C6" w:rsidRPr="00D93944" w:rsidRDefault="007043C6" w:rsidP="007043C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06139C" w:rsidRDefault="007043C6" w:rsidP="007043C6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7043C6" w:rsidRPr="00C44C32" w:rsidRDefault="007043C6" w:rsidP="007043C6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7043C6" w:rsidRDefault="007043C6" w:rsidP="007043C6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3098C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0BE3"/>
    <w:rsid w:val="00033BF2"/>
    <w:rsid w:val="0003583B"/>
    <w:rsid w:val="000403E0"/>
    <w:rsid w:val="00044040"/>
    <w:rsid w:val="00045C63"/>
    <w:rsid w:val="000462D0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0779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33A26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500B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53F50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0D8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FA3"/>
    <w:rsid w:val="006A05FA"/>
    <w:rsid w:val="006A1F84"/>
    <w:rsid w:val="006B19E5"/>
    <w:rsid w:val="006B21DE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43C6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0071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F99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9915-65F7-4D17-9BAD-B1666B01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2</cp:revision>
  <cp:lastPrinted>2018-04-05T14:56:00Z</cp:lastPrinted>
  <dcterms:created xsi:type="dcterms:W3CDTF">2018-11-20T16:31:00Z</dcterms:created>
  <dcterms:modified xsi:type="dcterms:W3CDTF">2018-11-20T16:31:00Z</dcterms:modified>
</cp:coreProperties>
</file>