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58" w:rsidRPr="00D47C24" w:rsidRDefault="00FE2158" w:rsidP="00FE215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FE2158">
        <w:rPr>
          <w:rFonts w:cs="Arial"/>
          <w:noProof/>
          <w:szCs w:val="26"/>
        </w:rPr>
        <w:t>Escribe el nombre de tu comunidad autónoma y el de las provincias que forman parte de ella. Luego coloréala en el mapa de España.</w:t>
      </w:r>
    </w:p>
    <w:p w:rsidR="00FE2158" w:rsidRPr="00D1188A" w:rsidRDefault="00FE2158" w:rsidP="00FE2158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  <w:r w:rsidRPr="00FE2158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64135</wp:posOffset>
            </wp:positionV>
            <wp:extent cx="3816000" cy="26542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65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</w:p>
    <w:p w:rsidR="00FE2158" w:rsidRPr="00994B1D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 w:val="20"/>
          <w:szCs w:val="20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FE2158" w:rsidRPr="00994B1D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 w:val="20"/>
          <w:szCs w:val="20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FE2158" w:rsidRPr="00994B1D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 w:val="20"/>
          <w:szCs w:val="20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FE2158" w:rsidRPr="00994B1D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 w:val="20"/>
          <w:szCs w:val="20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FE2158" w:rsidRPr="00994B1D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 w:val="20"/>
          <w:szCs w:val="20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</w:rPr>
      </w:pPr>
    </w:p>
    <w:p w:rsidR="0043691A" w:rsidRDefault="00FE2158" w:rsidP="00A53BB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FE2158">
        <w:rPr>
          <w:rFonts w:cs="Arial"/>
          <w:noProof/>
          <w:szCs w:val="26"/>
        </w:rPr>
        <w:t>Define estos términos.</w:t>
      </w:r>
    </w:p>
    <w:p w:rsidR="00FE2158" w:rsidRPr="00FE2158" w:rsidRDefault="00FE2158" w:rsidP="00FE2158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FE2158">
        <w:rPr>
          <w:rFonts w:cs="Arial"/>
          <w:noProof/>
          <w:szCs w:val="26"/>
        </w:rPr>
        <w:t>a) Municipio:</w:t>
      </w:r>
      <w:r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ab/>
      </w:r>
    </w:p>
    <w:p w:rsidR="00FE2158" w:rsidRPr="009E4F37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FE2158">
        <w:rPr>
          <w:rFonts w:cs="Arial"/>
          <w:noProof/>
          <w:szCs w:val="26"/>
        </w:rPr>
        <w:t>b) Provincia:</w:t>
      </w:r>
      <w:r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ab/>
      </w:r>
    </w:p>
    <w:p w:rsidR="00FE2158" w:rsidRPr="009E4F37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FE2158">
        <w:rPr>
          <w:rFonts w:cs="Arial"/>
          <w:noProof/>
          <w:szCs w:val="26"/>
        </w:rPr>
        <w:t>c) Comunidad autónoma:</w:t>
      </w:r>
      <w:r>
        <w:rPr>
          <w:rFonts w:cs="Arial"/>
          <w:noProof/>
          <w:szCs w:val="26"/>
        </w:rPr>
        <w:tab/>
      </w:r>
    </w:p>
    <w:p w:rsidR="00FE2158" w:rsidRPr="009E4F37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FE2158" w:rsidRDefault="00FE2158" w:rsidP="00FE2158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FE2158" w:rsidRDefault="00FE2158" w:rsidP="00FE215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FE2158">
        <w:rPr>
          <w:rFonts w:cs="Arial"/>
          <w:noProof/>
          <w:szCs w:val="26"/>
        </w:rPr>
        <w:t>Completa con las palabras clave: pueblo, monarquía, Constitución, democrático, rey.</w:t>
      </w:r>
    </w:p>
    <w:p w:rsidR="00FE2158" w:rsidRPr="00FE2158" w:rsidRDefault="00FE2158" w:rsidP="00FE2158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FE2158" w:rsidRPr="00FE2158" w:rsidRDefault="00FE2158" w:rsidP="00FE2158">
      <w:pPr>
        <w:tabs>
          <w:tab w:val="left" w:leader="dot" w:pos="3402"/>
          <w:tab w:val="right" w:leader="dot" w:pos="10149"/>
        </w:tabs>
        <w:autoSpaceDE w:val="0"/>
        <w:autoSpaceDN w:val="0"/>
        <w:adjustRightInd w:val="0"/>
        <w:spacing w:line="360" w:lineRule="auto"/>
        <w:ind w:left="397"/>
        <w:rPr>
          <w:rFonts w:cs="Arial"/>
          <w:noProof/>
          <w:szCs w:val="26"/>
        </w:rPr>
      </w:pPr>
      <w:r w:rsidRPr="00FE2158">
        <w:rPr>
          <w:rFonts w:cs="Avenir LT Std 35 Light"/>
          <w:color w:val="141515"/>
          <w:szCs w:val="26"/>
        </w:rPr>
        <w:t>La</w:t>
      </w:r>
      <w:r>
        <w:rPr>
          <w:rFonts w:cs="Avenir LT Std 35 Light"/>
          <w:color w:val="141515"/>
          <w:szCs w:val="26"/>
        </w:rPr>
        <w:tab/>
      </w:r>
      <w:r w:rsidRPr="00FE2158">
        <w:rPr>
          <w:rFonts w:cs="Avenir LT Std 35 Light"/>
          <w:color w:val="141515"/>
          <w:szCs w:val="26"/>
        </w:rPr>
        <w:t>española de 1978 define a España como un Estado</w:t>
      </w:r>
      <w:r>
        <w:rPr>
          <w:rFonts w:cs="Avenir LT Std 35 Light"/>
          <w:color w:val="141515"/>
          <w:szCs w:val="26"/>
        </w:rPr>
        <w:br/>
      </w:r>
      <w:r>
        <w:rPr>
          <w:rFonts w:cs="Avenir LT Std 35 Light"/>
          <w:color w:val="141515"/>
          <w:szCs w:val="26"/>
        </w:rPr>
        <w:tab/>
      </w:r>
      <w:r w:rsidRPr="00FE2158">
        <w:rPr>
          <w:rFonts w:cs="Avenir LT Std 35 Light"/>
          <w:color w:val="141515"/>
          <w:szCs w:val="26"/>
        </w:rPr>
        <w:t xml:space="preserve">, cuya soberanía reside en </w:t>
      </w:r>
      <w:proofErr w:type="spellStart"/>
      <w:r w:rsidRPr="00FE2158">
        <w:rPr>
          <w:rFonts w:cs="Avenir LT Std 35 Light"/>
          <w:color w:val="141515"/>
          <w:szCs w:val="26"/>
        </w:rPr>
        <w:t>el</w:t>
      </w:r>
      <w:proofErr w:type="spellEnd"/>
      <w:r w:rsidRPr="00FE2158">
        <w:rPr>
          <w:rFonts w:cs="Avenir LT Std 35 Light"/>
          <w:color w:val="141515"/>
          <w:szCs w:val="26"/>
        </w:rPr>
        <w:t xml:space="preserve"> </w:t>
      </w:r>
      <w:r>
        <w:rPr>
          <w:rFonts w:cs="Avenir LT Std 35 Light"/>
          <w:color w:val="141515"/>
          <w:szCs w:val="26"/>
        </w:rPr>
        <w:tab/>
      </w:r>
      <w:r w:rsidRPr="00FE2158">
        <w:rPr>
          <w:rFonts w:cs="Avenir LT Std 35 Light"/>
          <w:color w:val="141515"/>
          <w:szCs w:val="26"/>
        </w:rPr>
        <w:t>y que está</w:t>
      </w:r>
      <w:r>
        <w:rPr>
          <w:rFonts w:cs="Avenir LT Std 35 Light"/>
          <w:color w:val="141515"/>
          <w:szCs w:val="26"/>
        </w:rPr>
        <w:br/>
      </w:r>
      <w:r w:rsidRPr="00FE2158">
        <w:rPr>
          <w:rFonts w:cs="Avenir LT Std 35 Light"/>
          <w:color w:val="141515"/>
          <w:szCs w:val="26"/>
        </w:rPr>
        <w:t xml:space="preserve">organizado políticamente como una </w:t>
      </w:r>
      <w:r>
        <w:rPr>
          <w:rFonts w:cs="Avenir LT Std 35 Light"/>
          <w:color w:val="141515"/>
          <w:szCs w:val="26"/>
        </w:rPr>
        <w:tab/>
      </w:r>
      <w:r w:rsidRPr="00FE2158">
        <w:rPr>
          <w:rFonts w:cs="Avenir LT Std 35 Light"/>
          <w:color w:val="141515"/>
          <w:szCs w:val="26"/>
        </w:rPr>
        <w:t xml:space="preserve">parlamentaria cuyo jefe es </w:t>
      </w:r>
      <w:proofErr w:type="gramStart"/>
      <w:r w:rsidRPr="00FE2158">
        <w:rPr>
          <w:rFonts w:cs="Avenir LT Std 35 Light"/>
          <w:color w:val="141515"/>
          <w:szCs w:val="26"/>
        </w:rPr>
        <w:t>el .</w:t>
      </w:r>
      <w:proofErr w:type="gramEnd"/>
      <w:r>
        <w:rPr>
          <w:rFonts w:cs="Avenir LT Std 35 Light"/>
          <w:color w:val="141515"/>
          <w:szCs w:val="26"/>
        </w:rPr>
        <w:br/>
      </w:r>
      <w:r>
        <w:rPr>
          <w:rFonts w:cs="Avenir LT Std 35 Light"/>
          <w:color w:val="141515"/>
          <w:szCs w:val="26"/>
        </w:rPr>
        <w:tab/>
        <w:t xml:space="preserve"> .</w:t>
      </w:r>
    </w:p>
    <w:p w:rsidR="00FE2158" w:rsidRPr="00FE2158" w:rsidRDefault="00FE2158" w:rsidP="00FE2158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A53BB0" w:rsidRPr="00A04E01" w:rsidRDefault="00FE2158" w:rsidP="00FE215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 w:val="16"/>
          <w:szCs w:val="16"/>
        </w:rPr>
      </w:pPr>
      <w:r w:rsidRPr="00FE2158">
        <w:rPr>
          <w:rFonts w:cs="Arial"/>
          <w:noProof/>
          <w:szCs w:val="26"/>
        </w:rPr>
        <w:t>Señala si las siguientes afirmaciones son verdaderas o falsas.</w:t>
      </w:r>
      <w:r w:rsidRPr="00A04E01">
        <w:rPr>
          <w:rFonts w:cs="Arial"/>
          <w:sz w:val="16"/>
          <w:szCs w:val="16"/>
        </w:rPr>
        <w:t xml:space="preserve"> </w:t>
      </w:r>
    </w:p>
    <w:p w:rsidR="002A6A05" w:rsidRPr="00090479" w:rsidRDefault="002A6A05" w:rsidP="00A965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Cs w:val="26"/>
        </w:rPr>
      </w:pPr>
    </w:p>
    <w:p w:rsidR="001A46DB" w:rsidRDefault="001A46DB" w:rsidP="00090479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288" w:hanging="891"/>
        <w:rPr>
          <w:noProof/>
          <w:position w:val="6"/>
          <w:szCs w:val="26"/>
        </w:rPr>
      </w:pPr>
      <w:r w:rsidRPr="00090479">
        <w:rPr>
          <w:noProof/>
          <w:position w:val="6"/>
          <w:sz w:val="40"/>
          <w:szCs w:val="40"/>
          <w:bdr w:val="single" w:sz="8" w:space="0" w:color="auto"/>
        </w:rPr>
        <w:t>   </w:t>
      </w:r>
      <w:r w:rsidR="00090479">
        <w:rPr>
          <w:noProof/>
          <w:position w:val="6"/>
          <w:szCs w:val="26"/>
        </w:rPr>
        <w:t xml:space="preserve">  a) </w:t>
      </w:r>
      <w:r w:rsidR="00090479" w:rsidRPr="00090479">
        <w:rPr>
          <w:noProof/>
          <w:position w:val="6"/>
          <w:szCs w:val="26"/>
        </w:rPr>
        <w:t>Cada comunidad autónoma tiene un estatuto de autonomía que es la ley principal y está por encima de la Constitución española.</w:t>
      </w:r>
    </w:p>
    <w:p w:rsidR="001A46DB" w:rsidRPr="00090479" w:rsidRDefault="001A46DB" w:rsidP="00A965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 w:val="16"/>
          <w:szCs w:val="16"/>
        </w:rPr>
      </w:pPr>
    </w:p>
    <w:p w:rsidR="00090479" w:rsidRDefault="00090479" w:rsidP="00090479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288" w:hanging="891"/>
        <w:rPr>
          <w:noProof/>
          <w:position w:val="6"/>
          <w:szCs w:val="26"/>
        </w:rPr>
      </w:pPr>
      <w:r w:rsidRPr="00090479">
        <w:rPr>
          <w:noProof/>
          <w:position w:val="6"/>
          <w:sz w:val="40"/>
          <w:szCs w:val="40"/>
          <w:bdr w:val="single" w:sz="8" w:space="0" w:color="auto"/>
        </w:rPr>
        <w:t>   </w:t>
      </w:r>
      <w:r>
        <w:rPr>
          <w:noProof/>
          <w:position w:val="6"/>
          <w:szCs w:val="26"/>
        </w:rPr>
        <w:t xml:space="preserve">  b) </w:t>
      </w:r>
      <w:r w:rsidRPr="00090479">
        <w:rPr>
          <w:noProof/>
          <w:position w:val="6"/>
          <w:szCs w:val="26"/>
        </w:rPr>
        <w:t>La sociedad española está envejecida debido al bajo número de nacimientos y a una alta esperanza de vida.</w:t>
      </w:r>
    </w:p>
    <w:p w:rsidR="00090479" w:rsidRPr="00090479" w:rsidRDefault="00090479" w:rsidP="00090479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 w:val="16"/>
          <w:szCs w:val="16"/>
        </w:rPr>
      </w:pPr>
    </w:p>
    <w:p w:rsidR="00090479" w:rsidRDefault="00090479" w:rsidP="00090479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288" w:hanging="891"/>
        <w:rPr>
          <w:noProof/>
          <w:position w:val="6"/>
          <w:szCs w:val="26"/>
        </w:rPr>
      </w:pPr>
      <w:r w:rsidRPr="00090479">
        <w:rPr>
          <w:noProof/>
          <w:position w:val="6"/>
          <w:sz w:val="40"/>
          <w:szCs w:val="40"/>
          <w:bdr w:val="single" w:sz="8" w:space="0" w:color="auto"/>
        </w:rPr>
        <w:t>   </w:t>
      </w:r>
      <w:r>
        <w:rPr>
          <w:noProof/>
          <w:position w:val="6"/>
          <w:szCs w:val="26"/>
        </w:rPr>
        <w:t xml:space="preserve">  c) </w:t>
      </w:r>
      <w:r w:rsidRPr="00090479">
        <w:rPr>
          <w:noProof/>
          <w:position w:val="6"/>
          <w:szCs w:val="26"/>
        </w:rPr>
        <w:t>Del gobierno del municipio se encarga el ayuntamiento y de la provincia, la diputación provincial.</w:t>
      </w:r>
    </w:p>
    <w:p w:rsidR="001A46DB" w:rsidRPr="001A46DB" w:rsidRDefault="001A46DB" w:rsidP="00A965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Cs w:val="26"/>
        </w:rPr>
      </w:pPr>
    </w:p>
    <w:p w:rsidR="00EE25B8" w:rsidRPr="00DC2C6E" w:rsidRDefault="00EE25B8" w:rsidP="00A53BB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sz w:val="4"/>
          <w:szCs w:val="4"/>
        </w:rPr>
      </w:pPr>
    </w:p>
    <w:p w:rsidR="00216ACE" w:rsidRDefault="00216ACE" w:rsidP="00EB1E2B">
      <w:pPr>
        <w:pStyle w:val="tabulacion"/>
        <w:spacing w:before="0" w:line="240" w:lineRule="auto"/>
        <w:ind w:left="0"/>
        <w:sectPr w:rsidR="00216ACE" w:rsidSect="009016C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89207C" w:rsidRPr="009E4F37" w:rsidRDefault="0089207C" w:rsidP="000049E7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D47C24" w:rsidRPr="00D47C24" w:rsidRDefault="00643DB8" w:rsidP="00994B1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643DB8">
        <w:rPr>
          <w:rFonts w:cs="Arial"/>
          <w:noProof/>
          <w:szCs w:val="26"/>
        </w:rPr>
        <w:t>Completa la tabla con los nombres de las principales instituciones de la Unión Europea.</w:t>
      </w:r>
    </w:p>
    <w:p w:rsidR="00D47C24" w:rsidRPr="009E4F37" w:rsidRDefault="00D47C24" w:rsidP="006E4C83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tbl>
      <w:tblPr>
        <w:tblStyle w:val="Tablaconcuadrcula"/>
        <w:tblW w:w="0" w:type="auto"/>
        <w:tblInd w:w="397" w:type="dxa"/>
        <w:tblLook w:val="04A0" w:firstRow="1" w:lastRow="0" w:firstColumn="1" w:lastColumn="0" w:noHBand="0" w:noVBand="1"/>
      </w:tblPr>
      <w:tblGrid>
        <w:gridCol w:w="1701"/>
        <w:gridCol w:w="2008"/>
        <w:gridCol w:w="2008"/>
        <w:gridCol w:w="2008"/>
        <w:gridCol w:w="2008"/>
      </w:tblGrid>
      <w:tr w:rsidR="00643DB8" w:rsidRPr="00643DB8" w:rsidTr="00643DB8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43DB8" w:rsidRPr="002605A2" w:rsidRDefault="00643DB8" w:rsidP="00643D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2605A2">
              <w:rPr>
                <w:rFonts w:cs="Arial"/>
                <w:b/>
                <w:noProof/>
                <w:sz w:val="20"/>
                <w:szCs w:val="20"/>
              </w:rPr>
              <w:t>Institución</w:t>
            </w:r>
          </w:p>
        </w:tc>
        <w:tc>
          <w:tcPr>
            <w:tcW w:w="2008" w:type="dxa"/>
            <w:vAlign w:val="bottom"/>
          </w:tcPr>
          <w:p w:rsidR="00643DB8" w:rsidRPr="00643DB8" w:rsidRDefault="00643DB8" w:rsidP="00643DB8">
            <w:pPr>
              <w:autoSpaceDE w:val="0"/>
              <w:autoSpaceDN w:val="0"/>
              <w:adjustRightInd w:val="0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……………………</w:t>
            </w:r>
          </w:p>
        </w:tc>
        <w:tc>
          <w:tcPr>
            <w:tcW w:w="2008" w:type="dxa"/>
            <w:vAlign w:val="bottom"/>
          </w:tcPr>
          <w:p w:rsidR="00643DB8" w:rsidRPr="00643DB8" w:rsidRDefault="00643DB8" w:rsidP="00643DB8">
            <w:pPr>
              <w:autoSpaceDE w:val="0"/>
              <w:autoSpaceDN w:val="0"/>
              <w:adjustRightInd w:val="0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……………………</w:t>
            </w:r>
          </w:p>
        </w:tc>
        <w:tc>
          <w:tcPr>
            <w:tcW w:w="2008" w:type="dxa"/>
            <w:vAlign w:val="bottom"/>
          </w:tcPr>
          <w:p w:rsidR="00643DB8" w:rsidRPr="00643DB8" w:rsidRDefault="00643DB8" w:rsidP="00643DB8">
            <w:pPr>
              <w:autoSpaceDE w:val="0"/>
              <w:autoSpaceDN w:val="0"/>
              <w:adjustRightInd w:val="0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……………………</w:t>
            </w:r>
          </w:p>
        </w:tc>
        <w:tc>
          <w:tcPr>
            <w:tcW w:w="2008" w:type="dxa"/>
            <w:vAlign w:val="bottom"/>
          </w:tcPr>
          <w:p w:rsidR="00643DB8" w:rsidRPr="00643DB8" w:rsidRDefault="00643DB8" w:rsidP="00643DB8">
            <w:pPr>
              <w:autoSpaceDE w:val="0"/>
              <w:autoSpaceDN w:val="0"/>
              <w:adjustRightInd w:val="0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……………………</w:t>
            </w:r>
          </w:p>
        </w:tc>
      </w:tr>
      <w:tr w:rsidR="00643DB8" w:rsidRPr="00643DB8" w:rsidTr="00643DB8">
        <w:trPr>
          <w:trHeight w:val="119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43DB8" w:rsidRPr="002605A2" w:rsidRDefault="00643DB8" w:rsidP="00643D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2605A2">
              <w:rPr>
                <w:rFonts w:cs="Arial"/>
                <w:b/>
                <w:noProof/>
                <w:sz w:val="20"/>
                <w:szCs w:val="20"/>
              </w:rPr>
              <w:t>Función</w:t>
            </w:r>
          </w:p>
        </w:tc>
        <w:tc>
          <w:tcPr>
            <w:tcW w:w="2008" w:type="dxa"/>
          </w:tcPr>
          <w:p w:rsidR="00643DB8" w:rsidRPr="00643DB8" w:rsidRDefault="00643DB8" w:rsidP="00643DB8">
            <w:pPr>
              <w:pStyle w:val="Pa132"/>
              <w:spacing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643DB8">
              <w:rPr>
                <w:rStyle w:val="A63"/>
                <w:rFonts w:ascii="Arial" w:hAnsi="Arial" w:cs="Arial"/>
                <w:sz w:val="20"/>
                <w:szCs w:val="20"/>
              </w:rPr>
              <w:t>Órgano legislativo: elabora leyes y presupuestos.</w:t>
            </w:r>
          </w:p>
        </w:tc>
        <w:tc>
          <w:tcPr>
            <w:tcW w:w="2008" w:type="dxa"/>
          </w:tcPr>
          <w:p w:rsidR="00643DB8" w:rsidRPr="00643DB8" w:rsidRDefault="00643DB8" w:rsidP="00643DB8">
            <w:pPr>
              <w:pStyle w:val="Pa132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3DB8">
              <w:rPr>
                <w:rStyle w:val="A63"/>
                <w:rFonts w:ascii="Arial" w:hAnsi="Arial" w:cs="Arial"/>
                <w:sz w:val="20"/>
                <w:szCs w:val="20"/>
              </w:rPr>
              <w:t xml:space="preserve">Representa a los países de la UE, adopta las leyes europeas y coordina las políticas de la UE. </w:t>
            </w:r>
          </w:p>
        </w:tc>
        <w:tc>
          <w:tcPr>
            <w:tcW w:w="2008" w:type="dxa"/>
          </w:tcPr>
          <w:p w:rsidR="00643DB8" w:rsidRPr="00643DB8" w:rsidRDefault="00643DB8" w:rsidP="00643DB8">
            <w:pPr>
              <w:pStyle w:val="Pa132"/>
              <w:spacing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643DB8">
              <w:rPr>
                <w:rStyle w:val="A63"/>
                <w:rFonts w:ascii="Arial" w:hAnsi="Arial" w:cs="Arial"/>
                <w:sz w:val="20"/>
                <w:szCs w:val="20"/>
              </w:rPr>
              <w:t>Órgano ejecutivo: aplica las políticas y los presupuestos.</w:t>
            </w:r>
          </w:p>
        </w:tc>
        <w:tc>
          <w:tcPr>
            <w:tcW w:w="2008" w:type="dxa"/>
          </w:tcPr>
          <w:p w:rsidR="00643DB8" w:rsidRPr="00643DB8" w:rsidRDefault="00643DB8" w:rsidP="00643DB8">
            <w:pPr>
              <w:pStyle w:val="Pa132"/>
              <w:spacing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643DB8">
              <w:rPr>
                <w:rStyle w:val="A63"/>
                <w:rFonts w:ascii="Arial" w:hAnsi="Arial" w:cs="Arial"/>
                <w:sz w:val="20"/>
                <w:szCs w:val="20"/>
              </w:rPr>
              <w:t>Garantiza que las leyes se cumplan.</w:t>
            </w:r>
          </w:p>
        </w:tc>
      </w:tr>
      <w:tr w:rsidR="00643DB8" w:rsidRPr="00643DB8" w:rsidTr="00643DB8">
        <w:trPr>
          <w:trHeight w:val="119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43DB8" w:rsidRPr="002605A2" w:rsidRDefault="00643DB8" w:rsidP="00643D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2605A2">
              <w:rPr>
                <w:rFonts w:cs="Arial"/>
                <w:b/>
                <w:noProof/>
                <w:sz w:val="20"/>
                <w:szCs w:val="20"/>
              </w:rPr>
              <w:t>Composición</w:t>
            </w:r>
          </w:p>
        </w:tc>
        <w:tc>
          <w:tcPr>
            <w:tcW w:w="2008" w:type="dxa"/>
          </w:tcPr>
          <w:p w:rsidR="00643DB8" w:rsidRPr="00643DB8" w:rsidRDefault="00643DB8" w:rsidP="00643DB8">
            <w:pPr>
              <w:pStyle w:val="Pa132"/>
              <w:spacing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643DB8">
              <w:rPr>
                <w:rStyle w:val="A63"/>
                <w:rFonts w:ascii="Arial" w:hAnsi="Arial" w:cs="Arial"/>
                <w:sz w:val="20"/>
                <w:szCs w:val="20"/>
              </w:rPr>
              <w:t xml:space="preserve">Eurodiputados y eurodiputadas. </w:t>
            </w:r>
          </w:p>
        </w:tc>
        <w:tc>
          <w:tcPr>
            <w:tcW w:w="2008" w:type="dxa"/>
          </w:tcPr>
          <w:p w:rsidR="00643DB8" w:rsidRPr="00643DB8" w:rsidRDefault="00643DB8" w:rsidP="00643DB8">
            <w:pPr>
              <w:pStyle w:val="Pa132"/>
              <w:spacing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643DB8">
              <w:rPr>
                <w:rStyle w:val="A63"/>
                <w:rFonts w:ascii="Arial" w:hAnsi="Arial" w:cs="Arial"/>
                <w:sz w:val="20"/>
                <w:szCs w:val="20"/>
              </w:rPr>
              <w:t xml:space="preserve">Ministros y ministras de cada país. </w:t>
            </w:r>
          </w:p>
        </w:tc>
        <w:tc>
          <w:tcPr>
            <w:tcW w:w="2008" w:type="dxa"/>
          </w:tcPr>
          <w:p w:rsidR="00643DB8" w:rsidRPr="00643DB8" w:rsidRDefault="00643DB8" w:rsidP="00643DB8">
            <w:pPr>
              <w:pStyle w:val="Pa132"/>
              <w:spacing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643DB8">
              <w:rPr>
                <w:rStyle w:val="A63"/>
                <w:rFonts w:ascii="Arial" w:hAnsi="Arial" w:cs="Arial"/>
                <w:sz w:val="20"/>
                <w:szCs w:val="20"/>
              </w:rPr>
              <w:t xml:space="preserve">Comisarios y comisarias, uno por cada país. </w:t>
            </w:r>
          </w:p>
        </w:tc>
        <w:tc>
          <w:tcPr>
            <w:tcW w:w="2008" w:type="dxa"/>
          </w:tcPr>
          <w:p w:rsidR="00643DB8" w:rsidRPr="00643DB8" w:rsidRDefault="00643DB8" w:rsidP="00643DB8">
            <w:pPr>
              <w:pStyle w:val="Pa132"/>
              <w:spacing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643DB8">
              <w:rPr>
                <w:rStyle w:val="A63"/>
                <w:rFonts w:ascii="Arial" w:hAnsi="Arial" w:cs="Arial"/>
                <w:sz w:val="20"/>
                <w:szCs w:val="20"/>
              </w:rPr>
              <w:t xml:space="preserve">Juez o jueza de cada país y 11 abogados o abogadas generales. </w:t>
            </w:r>
          </w:p>
        </w:tc>
      </w:tr>
    </w:tbl>
    <w:p w:rsidR="009E4F37" w:rsidRPr="00994B1D" w:rsidRDefault="009E4F37" w:rsidP="006E4C83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994B1D" w:rsidRDefault="00994B1D" w:rsidP="006E4C83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E4C83" w:rsidRPr="00643DB8" w:rsidRDefault="00643DB8" w:rsidP="000C411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643DB8">
        <w:rPr>
          <w:rFonts w:cs="Avenir LT Std 35 Light"/>
          <w:color w:val="141515"/>
          <w:szCs w:val="26"/>
        </w:rPr>
        <w:t>Busca en la sopa de letras estos doce países de la Unión Europea.</w:t>
      </w:r>
    </w:p>
    <w:p w:rsidR="00FE2158" w:rsidRPr="000C5C96" w:rsidRDefault="00643DB8" w:rsidP="00FE2158">
      <w:pPr>
        <w:tabs>
          <w:tab w:val="left" w:leader="dot" w:pos="10204"/>
        </w:tabs>
        <w:autoSpaceDE w:val="0"/>
        <w:autoSpaceDN w:val="0"/>
        <w:adjustRightInd w:val="0"/>
        <w:ind w:left="936" w:hanging="567"/>
        <w:rPr>
          <w:rFonts w:cs="Arial"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3F8A4" wp14:editId="63566A5E">
                <wp:simplePos x="0" y="0"/>
                <wp:positionH relativeFrom="column">
                  <wp:posOffset>505460</wp:posOffset>
                </wp:positionH>
                <wp:positionV relativeFrom="paragraph">
                  <wp:posOffset>177495</wp:posOffset>
                </wp:positionV>
                <wp:extent cx="1971675" cy="2333549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333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DB8" w:rsidRPr="00104C83" w:rsidRDefault="00643DB8" w:rsidP="00104C83">
                            <w:pPr>
                              <w:pStyle w:val="Pa162"/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141515"/>
                                <w:sz w:val="22"/>
                                <w:szCs w:val="22"/>
                              </w:rPr>
                            </w:pPr>
                            <w:r w:rsidRPr="00104C83">
                              <w:rPr>
                                <w:rStyle w:val="A63"/>
                                <w:rFonts w:ascii="Arial" w:hAnsi="Arial" w:cs="Arial"/>
                              </w:rPr>
                              <w:t xml:space="preserve">– Alemania </w:t>
                            </w:r>
                          </w:p>
                          <w:p w:rsidR="00643DB8" w:rsidRPr="00104C83" w:rsidRDefault="00643DB8" w:rsidP="00104C83">
                            <w:pPr>
                              <w:pStyle w:val="Pa162"/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141515"/>
                                <w:sz w:val="22"/>
                                <w:szCs w:val="22"/>
                              </w:rPr>
                            </w:pPr>
                            <w:r w:rsidRPr="00104C83">
                              <w:rPr>
                                <w:rStyle w:val="A63"/>
                                <w:rFonts w:ascii="Arial" w:hAnsi="Arial" w:cs="Arial"/>
                              </w:rPr>
                              <w:t xml:space="preserve">– Austria </w:t>
                            </w:r>
                          </w:p>
                          <w:p w:rsidR="00643DB8" w:rsidRPr="00104C83" w:rsidRDefault="00643DB8" w:rsidP="00104C83">
                            <w:pPr>
                              <w:pStyle w:val="Pa162"/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141515"/>
                                <w:sz w:val="22"/>
                                <w:szCs w:val="22"/>
                              </w:rPr>
                            </w:pPr>
                            <w:r w:rsidRPr="00104C83">
                              <w:rPr>
                                <w:rStyle w:val="A63"/>
                                <w:rFonts w:ascii="Arial" w:hAnsi="Arial" w:cs="Arial"/>
                              </w:rPr>
                              <w:t xml:space="preserve">– Bélgica </w:t>
                            </w:r>
                          </w:p>
                          <w:p w:rsidR="00643DB8" w:rsidRPr="00104C83" w:rsidRDefault="00643DB8" w:rsidP="00104C83">
                            <w:pPr>
                              <w:pStyle w:val="Pa162"/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141515"/>
                                <w:sz w:val="22"/>
                                <w:szCs w:val="22"/>
                              </w:rPr>
                            </w:pPr>
                            <w:r w:rsidRPr="00104C83">
                              <w:rPr>
                                <w:rStyle w:val="A63"/>
                                <w:rFonts w:ascii="Arial" w:hAnsi="Arial" w:cs="Arial"/>
                              </w:rPr>
                              <w:t xml:space="preserve">– Dinamarca </w:t>
                            </w:r>
                          </w:p>
                          <w:p w:rsidR="00643DB8" w:rsidRPr="00104C83" w:rsidRDefault="00643DB8" w:rsidP="00104C83">
                            <w:pPr>
                              <w:pStyle w:val="Pa162"/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141515"/>
                                <w:sz w:val="22"/>
                                <w:szCs w:val="22"/>
                              </w:rPr>
                            </w:pPr>
                            <w:r w:rsidRPr="00104C83">
                              <w:rPr>
                                <w:rStyle w:val="A63"/>
                                <w:rFonts w:ascii="Arial" w:hAnsi="Arial" w:cs="Arial"/>
                              </w:rPr>
                              <w:t xml:space="preserve">– España </w:t>
                            </w:r>
                          </w:p>
                          <w:p w:rsidR="00643DB8" w:rsidRPr="00104C83" w:rsidRDefault="00643DB8" w:rsidP="00104C83">
                            <w:pPr>
                              <w:pStyle w:val="Pa162"/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141515"/>
                                <w:sz w:val="22"/>
                                <w:szCs w:val="22"/>
                              </w:rPr>
                            </w:pPr>
                            <w:r w:rsidRPr="00104C83">
                              <w:rPr>
                                <w:rStyle w:val="A63"/>
                                <w:rFonts w:ascii="Arial" w:hAnsi="Arial" w:cs="Arial"/>
                              </w:rPr>
                              <w:t xml:space="preserve">– Francia </w:t>
                            </w:r>
                          </w:p>
                          <w:p w:rsidR="00643DB8" w:rsidRPr="00104C83" w:rsidRDefault="00643DB8" w:rsidP="00104C83">
                            <w:pPr>
                              <w:pStyle w:val="Pa162"/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141515"/>
                                <w:sz w:val="22"/>
                                <w:szCs w:val="22"/>
                              </w:rPr>
                            </w:pPr>
                            <w:r w:rsidRPr="00104C83">
                              <w:rPr>
                                <w:rStyle w:val="A63"/>
                                <w:rFonts w:ascii="Arial" w:hAnsi="Arial" w:cs="Arial"/>
                              </w:rPr>
                              <w:t xml:space="preserve">– Grecia </w:t>
                            </w:r>
                          </w:p>
                          <w:p w:rsidR="00643DB8" w:rsidRPr="00104C83" w:rsidRDefault="00643DB8" w:rsidP="00104C83">
                            <w:pPr>
                              <w:pStyle w:val="Pa162"/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141515"/>
                                <w:sz w:val="22"/>
                                <w:szCs w:val="22"/>
                              </w:rPr>
                            </w:pPr>
                            <w:r w:rsidRPr="00104C83">
                              <w:rPr>
                                <w:rStyle w:val="A63"/>
                                <w:rFonts w:ascii="Arial" w:hAnsi="Arial" w:cs="Arial"/>
                              </w:rPr>
                              <w:t xml:space="preserve">– Irlanda </w:t>
                            </w:r>
                          </w:p>
                          <w:p w:rsidR="00643DB8" w:rsidRPr="00104C83" w:rsidRDefault="00643DB8" w:rsidP="00104C83">
                            <w:pPr>
                              <w:pStyle w:val="Pa162"/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141515"/>
                                <w:sz w:val="22"/>
                                <w:szCs w:val="22"/>
                              </w:rPr>
                            </w:pPr>
                            <w:r w:rsidRPr="00104C83">
                              <w:rPr>
                                <w:rStyle w:val="A63"/>
                                <w:rFonts w:ascii="Arial" w:hAnsi="Arial" w:cs="Arial"/>
                              </w:rPr>
                              <w:t xml:space="preserve">– Italia </w:t>
                            </w:r>
                          </w:p>
                          <w:p w:rsidR="00643DB8" w:rsidRPr="00104C83" w:rsidRDefault="00643DB8" w:rsidP="00104C83">
                            <w:pPr>
                              <w:pStyle w:val="Pa162"/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141515"/>
                                <w:sz w:val="22"/>
                                <w:szCs w:val="22"/>
                              </w:rPr>
                            </w:pPr>
                            <w:r w:rsidRPr="00104C83">
                              <w:rPr>
                                <w:rStyle w:val="A63"/>
                                <w:rFonts w:ascii="Arial" w:hAnsi="Arial" w:cs="Arial"/>
                              </w:rPr>
                              <w:t xml:space="preserve">– Polonia </w:t>
                            </w:r>
                          </w:p>
                          <w:p w:rsidR="00643DB8" w:rsidRPr="00104C83" w:rsidRDefault="00643DB8" w:rsidP="00104C83">
                            <w:pPr>
                              <w:pStyle w:val="Pa162"/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141515"/>
                                <w:sz w:val="22"/>
                                <w:szCs w:val="22"/>
                              </w:rPr>
                            </w:pPr>
                            <w:r w:rsidRPr="00104C83">
                              <w:rPr>
                                <w:rStyle w:val="A63"/>
                                <w:rFonts w:ascii="Arial" w:hAnsi="Arial" w:cs="Arial"/>
                              </w:rPr>
                              <w:t xml:space="preserve">– Portugal </w:t>
                            </w:r>
                          </w:p>
                          <w:p w:rsidR="00FE2158" w:rsidRPr="00104C83" w:rsidRDefault="00643DB8" w:rsidP="00104C83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104C83">
                              <w:rPr>
                                <w:rStyle w:val="A63"/>
                                <w:rFonts w:cs="Arial"/>
                              </w:rPr>
                              <w:t>– Rumanía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B3F8A4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39.8pt;margin-top:14pt;width:155.25pt;height:18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" filled="f" stroked="f" strokeweight=".5pt">
                <v:textbox>
                  <w:txbxContent>
                    <w:p w:rsidR="00643DB8" w:rsidRPr="00104C83" w:rsidRDefault="00643DB8" w:rsidP="00104C83">
                      <w:pPr>
                        <w:pStyle w:val="Pa162"/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141515"/>
                          <w:sz w:val="22"/>
                          <w:szCs w:val="22"/>
                        </w:rPr>
                      </w:pPr>
                      <w:r w:rsidRPr="00104C83">
                        <w:rPr>
                          <w:rStyle w:val="A63"/>
                          <w:rFonts w:ascii="Arial" w:hAnsi="Arial" w:cs="Arial"/>
                        </w:rPr>
                        <w:t xml:space="preserve">– Alemania </w:t>
                      </w:r>
                    </w:p>
                    <w:p w:rsidR="00643DB8" w:rsidRPr="00104C83" w:rsidRDefault="00643DB8" w:rsidP="00104C83">
                      <w:pPr>
                        <w:pStyle w:val="Pa162"/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141515"/>
                          <w:sz w:val="22"/>
                          <w:szCs w:val="22"/>
                        </w:rPr>
                      </w:pPr>
                      <w:r w:rsidRPr="00104C83">
                        <w:rPr>
                          <w:rStyle w:val="A63"/>
                          <w:rFonts w:ascii="Arial" w:hAnsi="Arial" w:cs="Arial"/>
                        </w:rPr>
                        <w:t xml:space="preserve">– Austria </w:t>
                      </w:r>
                    </w:p>
                    <w:p w:rsidR="00643DB8" w:rsidRPr="00104C83" w:rsidRDefault="00643DB8" w:rsidP="00104C83">
                      <w:pPr>
                        <w:pStyle w:val="Pa162"/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141515"/>
                          <w:sz w:val="22"/>
                          <w:szCs w:val="22"/>
                        </w:rPr>
                      </w:pPr>
                      <w:r w:rsidRPr="00104C83">
                        <w:rPr>
                          <w:rStyle w:val="A63"/>
                          <w:rFonts w:ascii="Arial" w:hAnsi="Arial" w:cs="Arial"/>
                        </w:rPr>
                        <w:t xml:space="preserve">– Bélgica </w:t>
                      </w:r>
                    </w:p>
                    <w:p w:rsidR="00643DB8" w:rsidRPr="00104C83" w:rsidRDefault="00643DB8" w:rsidP="00104C83">
                      <w:pPr>
                        <w:pStyle w:val="Pa162"/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141515"/>
                          <w:sz w:val="22"/>
                          <w:szCs w:val="22"/>
                        </w:rPr>
                      </w:pPr>
                      <w:r w:rsidRPr="00104C83">
                        <w:rPr>
                          <w:rStyle w:val="A63"/>
                          <w:rFonts w:ascii="Arial" w:hAnsi="Arial" w:cs="Arial"/>
                        </w:rPr>
                        <w:t xml:space="preserve">– Dinamarca </w:t>
                      </w:r>
                    </w:p>
                    <w:p w:rsidR="00643DB8" w:rsidRPr="00104C83" w:rsidRDefault="00643DB8" w:rsidP="00104C83">
                      <w:pPr>
                        <w:pStyle w:val="Pa162"/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141515"/>
                          <w:sz w:val="22"/>
                          <w:szCs w:val="22"/>
                        </w:rPr>
                      </w:pPr>
                      <w:r w:rsidRPr="00104C83">
                        <w:rPr>
                          <w:rStyle w:val="A63"/>
                          <w:rFonts w:ascii="Arial" w:hAnsi="Arial" w:cs="Arial"/>
                        </w:rPr>
                        <w:t xml:space="preserve">– España </w:t>
                      </w:r>
                    </w:p>
                    <w:p w:rsidR="00643DB8" w:rsidRPr="00104C83" w:rsidRDefault="00643DB8" w:rsidP="00104C83">
                      <w:pPr>
                        <w:pStyle w:val="Pa162"/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141515"/>
                          <w:sz w:val="22"/>
                          <w:szCs w:val="22"/>
                        </w:rPr>
                      </w:pPr>
                      <w:r w:rsidRPr="00104C83">
                        <w:rPr>
                          <w:rStyle w:val="A63"/>
                          <w:rFonts w:ascii="Arial" w:hAnsi="Arial" w:cs="Arial"/>
                        </w:rPr>
                        <w:t xml:space="preserve">– Francia </w:t>
                      </w:r>
                    </w:p>
                    <w:p w:rsidR="00643DB8" w:rsidRPr="00104C83" w:rsidRDefault="00643DB8" w:rsidP="00104C83">
                      <w:pPr>
                        <w:pStyle w:val="Pa162"/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141515"/>
                          <w:sz w:val="22"/>
                          <w:szCs w:val="22"/>
                        </w:rPr>
                      </w:pPr>
                      <w:r w:rsidRPr="00104C83">
                        <w:rPr>
                          <w:rStyle w:val="A63"/>
                          <w:rFonts w:ascii="Arial" w:hAnsi="Arial" w:cs="Arial"/>
                        </w:rPr>
                        <w:t xml:space="preserve">– Grecia </w:t>
                      </w:r>
                    </w:p>
                    <w:p w:rsidR="00643DB8" w:rsidRPr="00104C83" w:rsidRDefault="00643DB8" w:rsidP="00104C83">
                      <w:pPr>
                        <w:pStyle w:val="Pa162"/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141515"/>
                          <w:sz w:val="22"/>
                          <w:szCs w:val="22"/>
                        </w:rPr>
                      </w:pPr>
                      <w:r w:rsidRPr="00104C83">
                        <w:rPr>
                          <w:rStyle w:val="A63"/>
                          <w:rFonts w:ascii="Arial" w:hAnsi="Arial" w:cs="Arial"/>
                        </w:rPr>
                        <w:t xml:space="preserve">– Irlanda </w:t>
                      </w:r>
                    </w:p>
                    <w:p w:rsidR="00643DB8" w:rsidRPr="00104C83" w:rsidRDefault="00643DB8" w:rsidP="00104C83">
                      <w:pPr>
                        <w:pStyle w:val="Pa162"/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141515"/>
                          <w:sz w:val="22"/>
                          <w:szCs w:val="22"/>
                        </w:rPr>
                      </w:pPr>
                      <w:r w:rsidRPr="00104C83">
                        <w:rPr>
                          <w:rStyle w:val="A63"/>
                          <w:rFonts w:ascii="Arial" w:hAnsi="Arial" w:cs="Arial"/>
                        </w:rPr>
                        <w:t xml:space="preserve">– Italia </w:t>
                      </w:r>
                    </w:p>
                    <w:p w:rsidR="00643DB8" w:rsidRPr="00104C83" w:rsidRDefault="00643DB8" w:rsidP="00104C83">
                      <w:pPr>
                        <w:pStyle w:val="Pa162"/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141515"/>
                          <w:sz w:val="22"/>
                          <w:szCs w:val="22"/>
                        </w:rPr>
                      </w:pPr>
                      <w:r w:rsidRPr="00104C83">
                        <w:rPr>
                          <w:rStyle w:val="A63"/>
                          <w:rFonts w:ascii="Arial" w:hAnsi="Arial" w:cs="Arial"/>
                        </w:rPr>
                        <w:t xml:space="preserve">– Polonia </w:t>
                      </w:r>
                    </w:p>
                    <w:p w:rsidR="00643DB8" w:rsidRPr="00104C83" w:rsidRDefault="00643DB8" w:rsidP="00104C83">
                      <w:pPr>
                        <w:pStyle w:val="Pa162"/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141515"/>
                          <w:sz w:val="22"/>
                          <w:szCs w:val="22"/>
                        </w:rPr>
                      </w:pPr>
                      <w:r w:rsidRPr="00104C83">
                        <w:rPr>
                          <w:rStyle w:val="A63"/>
                          <w:rFonts w:ascii="Arial" w:hAnsi="Arial" w:cs="Arial"/>
                        </w:rPr>
                        <w:t xml:space="preserve">– Portugal </w:t>
                      </w:r>
                    </w:p>
                    <w:p w:rsidR="00FE2158" w:rsidRPr="00104C83" w:rsidRDefault="00643DB8" w:rsidP="00104C83">
                      <w:pPr>
                        <w:autoSpaceDE w:val="0"/>
                        <w:autoSpaceDN w:val="0"/>
                        <w:adjustRightInd w:val="0"/>
                        <w:spacing w:after="4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104C83">
                        <w:rPr>
                          <w:rStyle w:val="A63"/>
                          <w:rFonts w:cs="Arial"/>
                        </w:rPr>
                        <w:t>– Rumanía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7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71120</wp:posOffset>
            </wp:positionV>
            <wp:extent cx="2699385" cy="255778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2158" w:rsidRPr="001B592F" w:rsidTr="00E27500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bookmarkStart w:id="0" w:name="_GoBack"/>
            <w:r>
              <w:rPr>
                <w:rFonts w:cs="Arial"/>
                <w:color w:val="141515"/>
                <w:szCs w:val="26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D341F5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</w:tr>
      <w:tr w:rsidR="00FE2158" w:rsidRPr="001B592F" w:rsidTr="00E27500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P</w:t>
            </w:r>
          </w:p>
        </w:tc>
        <w:tc>
          <w:tcPr>
            <w:tcW w:w="454" w:type="dxa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P</w:t>
            </w:r>
          </w:p>
        </w:tc>
      </w:tr>
      <w:tr w:rsidR="00FE2158" w:rsidRPr="001B592F" w:rsidTr="00E27500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Ñ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</w:tr>
      <w:tr w:rsidR="00FE2158" w:rsidRPr="001B592F" w:rsidTr="00E27500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B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F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</w:tr>
      <w:tr w:rsidR="00FE2158" w:rsidRPr="001B592F" w:rsidTr="00E27500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G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G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U</w:t>
            </w:r>
          </w:p>
        </w:tc>
        <w:tc>
          <w:tcPr>
            <w:tcW w:w="454" w:type="dxa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</w:tr>
      <w:tr w:rsidR="00FE2158" w:rsidRPr="001B592F" w:rsidTr="00E27500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</w:tr>
      <w:tr w:rsidR="00FE2158" w:rsidRPr="001B592F" w:rsidTr="00E27500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</w:tr>
      <w:tr w:rsidR="00FE2158" w:rsidRPr="001B592F" w:rsidTr="00E27500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U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vAlign w:val="center"/>
          </w:tcPr>
          <w:p w:rsidR="00FE2158" w:rsidRPr="001B592F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</w:tr>
      <w:tr w:rsidR="00FE2158" w:rsidRPr="001B592F" w:rsidTr="00E27500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FE2158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U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G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vAlign w:val="center"/>
          </w:tcPr>
          <w:p w:rsidR="00FE2158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</w:tr>
      <w:tr w:rsidR="00FE2158" w:rsidRPr="001B592F" w:rsidTr="00E27500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B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G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E2158" w:rsidRDefault="002B6F8A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FE2158" w:rsidRDefault="00FE2158" w:rsidP="00E27500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</w:tr>
      <w:bookmarkEnd w:id="0"/>
    </w:tbl>
    <w:p w:rsidR="00FE2158" w:rsidRPr="00A04E01" w:rsidRDefault="00FE2158" w:rsidP="00FE2158">
      <w:pPr>
        <w:pStyle w:val="Default"/>
        <w:rPr>
          <w:rFonts w:ascii="Arial" w:hAnsi="Arial" w:cs="Arial"/>
          <w:sz w:val="16"/>
          <w:szCs w:val="16"/>
        </w:rPr>
      </w:pPr>
    </w:p>
    <w:p w:rsidR="00FE2158" w:rsidRDefault="002B6F8A" w:rsidP="00FE215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  <w:szCs w:val="26"/>
        </w:rPr>
      </w:pPr>
      <w:r w:rsidRPr="002B6F8A">
        <w:rPr>
          <w:rFonts w:cs="Avenir LT Std 35 Light"/>
          <w:color w:val="141515"/>
          <w:szCs w:val="26"/>
        </w:rPr>
        <w:t>Mediante flechas relaciona los poderes del Estado con la institución que lo representa.</w:t>
      </w:r>
    </w:p>
    <w:p w:rsidR="00FE2158" w:rsidRPr="002A6A05" w:rsidRDefault="00FE2158" w:rsidP="002B6F8A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2B6F8A" w:rsidRPr="002B6F8A" w:rsidRDefault="002B6F8A" w:rsidP="002B6F8A">
      <w:pPr>
        <w:pStyle w:val="Pa142"/>
        <w:tabs>
          <w:tab w:val="right" w:pos="3969"/>
        </w:tabs>
        <w:spacing w:after="240" w:line="240" w:lineRule="auto"/>
        <w:ind w:left="397"/>
        <w:rPr>
          <w:rFonts w:ascii="Arial" w:hAnsi="Arial" w:cs="Arial"/>
          <w:color w:val="A6A6A6" w:themeColor="background1" w:themeShade="A6"/>
          <w:sz w:val="26"/>
          <w:szCs w:val="26"/>
        </w:rPr>
      </w:pPr>
      <w:r>
        <w:rPr>
          <w:rFonts w:ascii="Arial" w:hAnsi="Arial" w:cs="Arial"/>
          <w:noProof/>
          <w:color w:val="14151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76835</wp:posOffset>
                </wp:positionV>
                <wp:extent cx="1724025" cy="4572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F8A" w:rsidRDefault="002B6F8A" w:rsidP="002B6F8A">
                            <w:pPr>
                              <w:spacing w:before="120"/>
                              <w:jc w:val="center"/>
                            </w:pPr>
                            <w:r>
                              <w:t>Poder legislativo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5" o:spid="_x0000_s1027" type="#_x0000_t202" style="position:absolute;left:0;text-align:left;margin-left:318.95pt;margin-top:6.05pt;width:135.7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" fillcolor="white [3201]" strokecolor="#7f7f7f [1612]" strokeweight=".5pt">
                <v:textbox>
                  <w:txbxContent>
                    <w:p w:rsidR="002B6F8A" w:rsidRDefault="002B6F8A" w:rsidP="002B6F8A">
                      <w:pPr>
                        <w:spacing w:before="120"/>
                        <w:jc w:val="center"/>
                      </w:pPr>
                      <w:r>
                        <w:t>Poder legislativo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141515"/>
          <w:sz w:val="26"/>
          <w:szCs w:val="26"/>
        </w:rPr>
        <w:tab/>
      </w:r>
      <w:r w:rsidRPr="002B6F8A">
        <w:rPr>
          <w:rFonts w:ascii="Arial" w:hAnsi="Arial" w:cs="Arial"/>
          <w:color w:val="141515"/>
          <w:sz w:val="26"/>
          <w:szCs w:val="26"/>
        </w:rPr>
        <w:t xml:space="preserve">Tribunales de justicia </w:t>
      </w:r>
      <w:r>
        <w:rPr>
          <w:rFonts w:ascii="Arial" w:hAnsi="Arial" w:cs="Arial"/>
          <w:color w:val="141515"/>
          <w:sz w:val="26"/>
          <w:szCs w:val="26"/>
        </w:rPr>
        <w:t xml:space="preserve"> </w:t>
      </w:r>
      <w:r w:rsidRPr="002B6F8A">
        <w:rPr>
          <w:rFonts w:ascii="Arial" w:hAnsi="Arial" w:cs="Arial"/>
          <w:color w:val="A6A6A6" w:themeColor="background1" w:themeShade="A6"/>
          <w:sz w:val="26"/>
          <w:szCs w:val="26"/>
        </w:rPr>
        <w:sym w:font="Symbol" w:char="F0B7"/>
      </w:r>
    </w:p>
    <w:p w:rsidR="002B6F8A" w:rsidRPr="002B6F8A" w:rsidRDefault="002B6F8A" w:rsidP="002B6F8A">
      <w:pPr>
        <w:pStyle w:val="Pa142"/>
        <w:tabs>
          <w:tab w:val="right" w:pos="3969"/>
        </w:tabs>
        <w:spacing w:after="240" w:line="240" w:lineRule="auto"/>
        <w:ind w:left="397"/>
        <w:rPr>
          <w:rFonts w:ascii="Arial" w:hAnsi="Arial" w:cs="Arial"/>
          <w:color w:val="A6A6A6" w:themeColor="background1" w:themeShade="A6"/>
          <w:sz w:val="26"/>
          <w:szCs w:val="26"/>
        </w:rPr>
      </w:pPr>
      <w:r>
        <w:rPr>
          <w:rFonts w:ascii="Arial" w:hAnsi="Arial" w:cs="Arial"/>
          <w:color w:val="141515"/>
          <w:sz w:val="26"/>
          <w:szCs w:val="26"/>
        </w:rPr>
        <w:tab/>
      </w:r>
      <w:r w:rsidRPr="002B6F8A">
        <w:rPr>
          <w:rFonts w:ascii="Arial" w:hAnsi="Arial" w:cs="Arial"/>
          <w:color w:val="141515"/>
          <w:sz w:val="26"/>
          <w:szCs w:val="26"/>
        </w:rPr>
        <w:t>Congreso de los Diputados</w:t>
      </w:r>
      <w:r>
        <w:rPr>
          <w:rFonts w:ascii="Arial" w:hAnsi="Arial" w:cs="Arial"/>
          <w:color w:val="141515"/>
          <w:sz w:val="26"/>
          <w:szCs w:val="26"/>
        </w:rPr>
        <w:t xml:space="preserve"> </w:t>
      </w:r>
      <w:r w:rsidRPr="002B6F8A">
        <w:rPr>
          <w:rFonts w:ascii="Arial" w:hAnsi="Arial" w:cs="Arial"/>
          <w:color w:val="141515"/>
          <w:sz w:val="26"/>
          <w:szCs w:val="26"/>
        </w:rPr>
        <w:t xml:space="preserve"> </w:t>
      </w:r>
      <w:r w:rsidRPr="002B6F8A">
        <w:rPr>
          <w:rFonts w:ascii="Arial" w:hAnsi="Arial" w:cs="Arial"/>
          <w:color w:val="A6A6A6" w:themeColor="background1" w:themeShade="A6"/>
          <w:sz w:val="26"/>
          <w:szCs w:val="26"/>
        </w:rPr>
        <w:sym w:font="Symbol" w:char="F0B7"/>
      </w:r>
    </w:p>
    <w:p w:rsidR="002B6F8A" w:rsidRPr="002B6F8A" w:rsidRDefault="002B6F8A" w:rsidP="002B6F8A">
      <w:pPr>
        <w:pStyle w:val="Pa142"/>
        <w:tabs>
          <w:tab w:val="right" w:pos="3969"/>
        </w:tabs>
        <w:spacing w:after="240" w:line="240" w:lineRule="auto"/>
        <w:ind w:left="397"/>
        <w:rPr>
          <w:rFonts w:ascii="Arial" w:hAnsi="Arial" w:cs="Arial"/>
          <w:color w:val="A6A6A6" w:themeColor="background1" w:themeShade="A6"/>
          <w:sz w:val="26"/>
          <w:szCs w:val="26"/>
        </w:rPr>
      </w:pPr>
      <w:r>
        <w:rPr>
          <w:rFonts w:ascii="Arial" w:hAnsi="Arial" w:cs="Arial"/>
          <w:noProof/>
          <w:color w:val="14151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4D44D" wp14:editId="54C14B90">
                <wp:simplePos x="0" y="0"/>
                <wp:positionH relativeFrom="column">
                  <wp:posOffset>4050665</wp:posOffset>
                </wp:positionH>
                <wp:positionV relativeFrom="paragraph">
                  <wp:posOffset>139065</wp:posOffset>
                </wp:positionV>
                <wp:extent cx="1724025" cy="4572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F8A" w:rsidRDefault="002B6F8A" w:rsidP="002B6F8A">
                            <w:pPr>
                              <w:spacing w:before="120"/>
                              <w:jc w:val="center"/>
                            </w:pPr>
                            <w:r>
                              <w:t>Poder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4D44D" id="Cuadro de texto 6" o:spid="_x0000_s1028" type="#_x0000_t202" style="position:absolute;left:0;text-align:left;margin-left:318.95pt;margin-top:10.95pt;width:135.7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" fillcolor="white [3201]" strokecolor="#7f7f7f [1612]" strokeweight=".5pt">
                <v:textbox>
                  <w:txbxContent>
                    <w:p w:rsidR="002B6F8A" w:rsidRDefault="002B6F8A" w:rsidP="002B6F8A">
                      <w:pPr>
                        <w:spacing w:before="120"/>
                        <w:jc w:val="center"/>
                      </w:pPr>
                      <w:r>
                        <w:t>Poder ejecutivo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141515"/>
          <w:sz w:val="26"/>
          <w:szCs w:val="26"/>
        </w:rPr>
        <w:tab/>
      </w:r>
      <w:r w:rsidRPr="002B6F8A">
        <w:rPr>
          <w:rFonts w:ascii="Arial" w:hAnsi="Arial" w:cs="Arial"/>
          <w:color w:val="141515"/>
          <w:sz w:val="26"/>
          <w:szCs w:val="26"/>
        </w:rPr>
        <w:t>Cortes Generales</w:t>
      </w:r>
      <w:r>
        <w:rPr>
          <w:rFonts w:ascii="Arial" w:hAnsi="Arial" w:cs="Arial"/>
          <w:color w:val="141515"/>
          <w:sz w:val="26"/>
          <w:szCs w:val="26"/>
        </w:rPr>
        <w:t xml:space="preserve"> </w:t>
      </w:r>
      <w:r w:rsidRPr="002B6F8A">
        <w:rPr>
          <w:rFonts w:ascii="Arial" w:hAnsi="Arial" w:cs="Arial"/>
          <w:color w:val="141515"/>
          <w:sz w:val="26"/>
          <w:szCs w:val="26"/>
        </w:rPr>
        <w:t xml:space="preserve"> </w:t>
      </w:r>
      <w:r w:rsidRPr="002B6F8A">
        <w:rPr>
          <w:rFonts w:ascii="Arial" w:hAnsi="Arial" w:cs="Arial"/>
          <w:color w:val="A6A6A6" w:themeColor="background1" w:themeShade="A6"/>
          <w:sz w:val="26"/>
          <w:szCs w:val="26"/>
        </w:rPr>
        <w:sym w:font="Symbol" w:char="F0B7"/>
      </w:r>
    </w:p>
    <w:p w:rsidR="002B6F8A" w:rsidRPr="002B6F8A" w:rsidRDefault="002B6F8A" w:rsidP="002B6F8A">
      <w:pPr>
        <w:pStyle w:val="Pa142"/>
        <w:tabs>
          <w:tab w:val="right" w:pos="3969"/>
        </w:tabs>
        <w:spacing w:after="240" w:line="240" w:lineRule="auto"/>
        <w:ind w:left="397"/>
        <w:rPr>
          <w:rFonts w:ascii="Arial" w:hAnsi="Arial" w:cs="Arial"/>
          <w:color w:val="A6A6A6" w:themeColor="background1" w:themeShade="A6"/>
          <w:sz w:val="26"/>
          <w:szCs w:val="26"/>
        </w:rPr>
      </w:pPr>
      <w:r>
        <w:rPr>
          <w:rFonts w:ascii="Arial" w:hAnsi="Arial" w:cs="Arial"/>
          <w:color w:val="141515"/>
          <w:sz w:val="26"/>
          <w:szCs w:val="26"/>
        </w:rPr>
        <w:tab/>
      </w:r>
      <w:r w:rsidRPr="002B6F8A">
        <w:rPr>
          <w:rFonts w:ascii="Arial" w:hAnsi="Arial" w:cs="Arial"/>
          <w:color w:val="141515"/>
          <w:sz w:val="26"/>
          <w:szCs w:val="26"/>
        </w:rPr>
        <w:t>Gobierno central</w:t>
      </w:r>
      <w:r>
        <w:rPr>
          <w:rFonts w:ascii="Arial" w:hAnsi="Arial" w:cs="Arial"/>
          <w:color w:val="141515"/>
          <w:sz w:val="26"/>
          <w:szCs w:val="26"/>
        </w:rPr>
        <w:t xml:space="preserve"> </w:t>
      </w:r>
      <w:r w:rsidRPr="002B6F8A">
        <w:rPr>
          <w:rFonts w:ascii="Arial" w:hAnsi="Arial" w:cs="Arial"/>
          <w:color w:val="141515"/>
          <w:sz w:val="26"/>
          <w:szCs w:val="26"/>
        </w:rPr>
        <w:t xml:space="preserve"> </w:t>
      </w:r>
      <w:r w:rsidRPr="002B6F8A">
        <w:rPr>
          <w:rFonts w:ascii="Arial" w:hAnsi="Arial" w:cs="Arial"/>
          <w:color w:val="A6A6A6" w:themeColor="background1" w:themeShade="A6"/>
          <w:sz w:val="26"/>
          <w:szCs w:val="26"/>
        </w:rPr>
        <w:sym w:font="Symbol" w:char="F0B7"/>
      </w:r>
    </w:p>
    <w:p w:rsidR="002B6F8A" w:rsidRPr="002B6F8A" w:rsidRDefault="002B6F8A" w:rsidP="002B6F8A">
      <w:pPr>
        <w:pStyle w:val="Pa142"/>
        <w:tabs>
          <w:tab w:val="right" w:pos="3969"/>
        </w:tabs>
        <w:spacing w:after="240" w:line="240" w:lineRule="auto"/>
        <w:ind w:left="397"/>
        <w:rPr>
          <w:rFonts w:ascii="Arial" w:hAnsi="Arial" w:cs="Arial"/>
          <w:color w:val="A6A6A6" w:themeColor="background1" w:themeShade="A6"/>
          <w:sz w:val="26"/>
          <w:szCs w:val="26"/>
        </w:rPr>
      </w:pPr>
      <w:r>
        <w:rPr>
          <w:rFonts w:ascii="Arial" w:hAnsi="Arial" w:cs="Arial"/>
          <w:noProof/>
          <w:color w:val="14151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4FF1D" wp14:editId="3E9BEE1A">
                <wp:simplePos x="0" y="0"/>
                <wp:positionH relativeFrom="column">
                  <wp:posOffset>4050665</wp:posOffset>
                </wp:positionH>
                <wp:positionV relativeFrom="paragraph">
                  <wp:posOffset>201295</wp:posOffset>
                </wp:positionV>
                <wp:extent cx="1724025" cy="4572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F8A" w:rsidRDefault="002B6F8A" w:rsidP="002B6F8A">
                            <w:pPr>
                              <w:spacing w:before="120"/>
                              <w:jc w:val="center"/>
                            </w:pPr>
                            <w:r>
                              <w:t>Poder judicial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4FF1D" id="Cuadro de texto 7" o:spid="_x0000_s1029" type="#_x0000_t202" style="position:absolute;left:0;text-align:left;margin-left:318.95pt;margin-top:15.85pt;width:135.75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" fillcolor="white [3201]" strokecolor="#7f7f7f [1612]" strokeweight=".5pt">
                <v:textbox>
                  <w:txbxContent>
                    <w:p w:rsidR="002B6F8A" w:rsidRDefault="002B6F8A" w:rsidP="002B6F8A">
                      <w:pPr>
                        <w:spacing w:before="120"/>
                        <w:jc w:val="center"/>
                      </w:pPr>
                      <w:r>
                        <w:t>Poder judicial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141515"/>
          <w:sz w:val="26"/>
          <w:szCs w:val="26"/>
        </w:rPr>
        <w:tab/>
      </w:r>
      <w:r w:rsidRPr="002B6F8A">
        <w:rPr>
          <w:rFonts w:ascii="Arial" w:hAnsi="Arial" w:cs="Arial"/>
          <w:color w:val="141515"/>
          <w:sz w:val="26"/>
          <w:szCs w:val="26"/>
        </w:rPr>
        <w:t>Tribunal Supremo</w:t>
      </w:r>
      <w:r>
        <w:rPr>
          <w:rFonts w:ascii="Arial" w:hAnsi="Arial" w:cs="Arial"/>
          <w:color w:val="141515"/>
          <w:sz w:val="26"/>
          <w:szCs w:val="26"/>
        </w:rPr>
        <w:t xml:space="preserve"> </w:t>
      </w:r>
      <w:r w:rsidRPr="002B6F8A">
        <w:rPr>
          <w:rFonts w:ascii="Arial" w:hAnsi="Arial" w:cs="Arial"/>
          <w:color w:val="141515"/>
          <w:sz w:val="26"/>
          <w:szCs w:val="26"/>
        </w:rPr>
        <w:t xml:space="preserve"> </w:t>
      </w:r>
      <w:r w:rsidRPr="002B6F8A">
        <w:rPr>
          <w:rFonts w:ascii="Arial" w:hAnsi="Arial" w:cs="Arial"/>
          <w:color w:val="A6A6A6" w:themeColor="background1" w:themeShade="A6"/>
          <w:sz w:val="26"/>
          <w:szCs w:val="26"/>
        </w:rPr>
        <w:sym w:font="Symbol" w:char="F0B7"/>
      </w:r>
    </w:p>
    <w:p w:rsidR="002B6F8A" w:rsidRPr="002B6F8A" w:rsidRDefault="002B6F8A" w:rsidP="002B6F8A">
      <w:pPr>
        <w:pStyle w:val="Pa142"/>
        <w:tabs>
          <w:tab w:val="right" w:pos="3969"/>
        </w:tabs>
        <w:spacing w:after="240" w:line="240" w:lineRule="auto"/>
        <w:ind w:left="397"/>
        <w:rPr>
          <w:rFonts w:ascii="Arial" w:hAnsi="Arial" w:cs="Arial"/>
          <w:color w:val="A6A6A6" w:themeColor="background1" w:themeShade="A6"/>
          <w:sz w:val="26"/>
          <w:szCs w:val="26"/>
        </w:rPr>
      </w:pPr>
      <w:r>
        <w:rPr>
          <w:rFonts w:ascii="Arial" w:hAnsi="Arial" w:cs="Arial"/>
          <w:color w:val="141515"/>
          <w:sz w:val="26"/>
          <w:szCs w:val="26"/>
        </w:rPr>
        <w:tab/>
      </w:r>
      <w:r w:rsidRPr="002B6F8A">
        <w:rPr>
          <w:rFonts w:ascii="Arial" w:hAnsi="Arial" w:cs="Arial"/>
          <w:color w:val="141515"/>
          <w:sz w:val="26"/>
          <w:szCs w:val="26"/>
        </w:rPr>
        <w:t>Tribunal Constitucional</w:t>
      </w:r>
      <w:r>
        <w:rPr>
          <w:rFonts w:ascii="Arial" w:hAnsi="Arial" w:cs="Arial"/>
          <w:color w:val="141515"/>
          <w:sz w:val="26"/>
          <w:szCs w:val="26"/>
        </w:rPr>
        <w:t xml:space="preserve"> </w:t>
      </w:r>
      <w:r w:rsidRPr="002B6F8A">
        <w:rPr>
          <w:rFonts w:ascii="Arial" w:hAnsi="Arial" w:cs="Arial"/>
          <w:color w:val="141515"/>
          <w:sz w:val="26"/>
          <w:szCs w:val="26"/>
        </w:rPr>
        <w:t xml:space="preserve"> </w:t>
      </w:r>
      <w:r w:rsidRPr="002B6F8A">
        <w:rPr>
          <w:rFonts w:ascii="Arial" w:hAnsi="Arial" w:cs="Arial"/>
          <w:color w:val="A6A6A6" w:themeColor="background1" w:themeShade="A6"/>
          <w:sz w:val="26"/>
          <w:szCs w:val="26"/>
        </w:rPr>
        <w:sym w:font="Symbol" w:char="F0B7"/>
      </w:r>
    </w:p>
    <w:p w:rsidR="00D47C24" w:rsidRPr="002B6F8A" w:rsidRDefault="002B6F8A" w:rsidP="002B6F8A">
      <w:pPr>
        <w:pStyle w:val="Pa142"/>
        <w:tabs>
          <w:tab w:val="right" w:pos="3969"/>
        </w:tabs>
        <w:spacing w:after="100" w:line="240" w:lineRule="auto"/>
        <w:ind w:left="397"/>
        <w:rPr>
          <w:rFonts w:cs="Arial"/>
          <w:noProof/>
          <w:sz w:val="26"/>
          <w:szCs w:val="26"/>
        </w:rPr>
      </w:pPr>
      <w:r>
        <w:rPr>
          <w:rFonts w:cs="Arial"/>
          <w:color w:val="141515"/>
          <w:szCs w:val="26"/>
        </w:rPr>
        <w:tab/>
      </w:r>
      <w:r w:rsidRPr="002B6F8A">
        <w:rPr>
          <w:rFonts w:ascii="Arial" w:hAnsi="Arial" w:cs="Arial"/>
          <w:color w:val="141515"/>
          <w:sz w:val="26"/>
          <w:szCs w:val="26"/>
        </w:rPr>
        <w:t>Senado</w:t>
      </w:r>
      <w:r>
        <w:rPr>
          <w:rFonts w:ascii="Arial" w:hAnsi="Arial" w:cs="Arial"/>
          <w:color w:val="141515"/>
          <w:sz w:val="26"/>
          <w:szCs w:val="26"/>
        </w:rPr>
        <w:t xml:space="preserve"> </w:t>
      </w:r>
      <w:r w:rsidRPr="002B6F8A">
        <w:rPr>
          <w:rFonts w:ascii="Arial" w:hAnsi="Arial" w:cs="Arial"/>
          <w:color w:val="141515"/>
          <w:sz w:val="26"/>
          <w:szCs w:val="26"/>
        </w:rPr>
        <w:t xml:space="preserve"> </w:t>
      </w:r>
      <w:r w:rsidRPr="002B6F8A">
        <w:rPr>
          <w:rFonts w:ascii="Arial" w:hAnsi="Arial" w:cs="Arial"/>
          <w:color w:val="A6A6A6" w:themeColor="background1" w:themeShade="A6"/>
          <w:sz w:val="26"/>
          <w:szCs w:val="26"/>
        </w:rPr>
        <w:sym w:font="Symbol" w:char="F0B7"/>
      </w:r>
    </w:p>
    <w:sectPr w:rsidR="00D47C24" w:rsidRPr="002B6F8A" w:rsidSect="00FC3E4F">
      <w:headerReference w:type="default" r:id="rId14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65" w:rsidRDefault="00135265">
      <w:r>
        <w:separator/>
      </w:r>
    </w:p>
  </w:endnote>
  <w:endnote w:type="continuationSeparator" w:id="0">
    <w:p w:rsidR="00135265" w:rsidRDefault="001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65" w:rsidRDefault="00135265">
      <w:r>
        <w:separator/>
      </w:r>
    </w:p>
  </w:footnote>
  <w:footnote w:type="continuationSeparator" w:id="0">
    <w:p w:rsidR="00135265" w:rsidRDefault="00135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9E4F37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A759F" w:rsidRPr="001C2043" w:rsidTr="009C2A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104C83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4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06139C" w:rsidRDefault="000A759F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A759F" w:rsidRPr="00C44C32" w:rsidRDefault="000A759F" w:rsidP="00AF479B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</w:t>
          </w:r>
          <w:r w:rsidR="00AF479B">
            <w:rPr>
              <w:rFonts w:cs="Arial"/>
              <w:b/>
              <w:sz w:val="18"/>
              <w:szCs w:val="18"/>
              <w:lang w:val="es-ES_tradnl"/>
            </w:rPr>
            <w:t xml:space="preserve">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</w:t>
          </w:r>
          <w:r w:rsidRPr="0006139C">
            <w:rPr>
              <w:rFonts w:cs="Arial"/>
              <w:b/>
              <w:sz w:val="18"/>
              <w:szCs w:val="18"/>
            </w:rPr>
            <w:t xml:space="preserve">Ciencias </w:t>
          </w:r>
          <w:r w:rsidR="00AF479B">
            <w:rPr>
              <w:rFonts w:cs="Arial"/>
              <w:b/>
              <w:sz w:val="18"/>
              <w:szCs w:val="18"/>
            </w:rPr>
            <w:t>Sociales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AF479B"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A53BB0" w:rsidRDefault="00A53BB0" w:rsidP="00EB76F2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9E4F37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"/>
      <w:gridCol w:w="8664"/>
      <w:gridCol w:w="775"/>
    </w:tblGrid>
    <w:tr w:rsidR="000A759F" w:rsidRPr="001C2043" w:rsidTr="009C2A54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104C83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4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D93944" w:rsidRDefault="000A759F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A53BB0" w:rsidRDefault="00A53BB0" w:rsidP="00EB76F2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53486F5C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5DF162A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C75A48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32D36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611B1C13"/>
    <w:multiLevelType w:val="hybridMultilevel"/>
    <w:tmpl w:val="53486F5C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F9134B7"/>
    <w:multiLevelType w:val="hybridMultilevel"/>
    <w:tmpl w:val="F9E20D22"/>
    <w:lvl w:ilvl="0" w:tplc="0C0A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3"/>
  </w:num>
  <w:num w:numId="21">
    <w:abstractNumId w:val="7"/>
  </w:num>
  <w:num w:numId="22">
    <w:abstractNumId w:val="4"/>
  </w:num>
  <w:num w:numId="23">
    <w:abstractNumId w:val="10"/>
  </w:num>
  <w:num w:numId="24">
    <w:abstractNumId w:val="12"/>
  </w:num>
  <w:num w:numId="2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2"/>
    <w:rsid w:val="00001BFB"/>
    <w:rsid w:val="00003443"/>
    <w:rsid w:val="000049E7"/>
    <w:rsid w:val="0000534A"/>
    <w:rsid w:val="00007522"/>
    <w:rsid w:val="000105E2"/>
    <w:rsid w:val="0001476F"/>
    <w:rsid w:val="00030044"/>
    <w:rsid w:val="00033BF2"/>
    <w:rsid w:val="0003583B"/>
    <w:rsid w:val="000403E0"/>
    <w:rsid w:val="00043394"/>
    <w:rsid w:val="00044040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3214"/>
    <w:rsid w:val="000744F1"/>
    <w:rsid w:val="00075B93"/>
    <w:rsid w:val="000845D8"/>
    <w:rsid w:val="00086B78"/>
    <w:rsid w:val="00090479"/>
    <w:rsid w:val="000923AD"/>
    <w:rsid w:val="00093A10"/>
    <w:rsid w:val="00094341"/>
    <w:rsid w:val="000A39D6"/>
    <w:rsid w:val="000A5D1B"/>
    <w:rsid w:val="000A6763"/>
    <w:rsid w:val="000A759F"/>
    <w:rsid w:val="000B22EF"/>
    <w:rsid w:val="000B232C"/>
    <w:rsid w:val="000B2363"/>
    <w:rsid w:val="000B42E1"/>
    <w:rsid w:val="000C3899"/>
    <w:rsid w:val="000C411D"/>
    <w:rsid w:val="000C447F"/>
    <w:rsid w:val="000C5C96"/>
    <w:rsid w:val="000C6CBE"/>
    <w:rsid w:val="000D0965"/>
    <w:rsid w:val="000D7C0D"/>
    <w:rsid w:val="000E2502"/>
    <w:rsid w:val="000F1E16"/>
    <w:rsid w:val="000F2A96"/>
    <w:rsid w:val="000F2B9E"/>
    <w:rsid w:val="000F3617"/>
    <w:rsid w:val="00100FB4"/>
    <w:rsid w:val="00103D9D"/>
    <w:rsid w:val="00104888"/>
    <w:rsid w:val="00104C83"/>
    <w:rsid w:val="0010573E"/>
    <w:rsid w:val="00113ED8"/>
    <w:rsid w:val="00114AAD"/>
    <w:rsid w:val="00115139"/>
    <w:rsid w:val="00115D08"/>
    <w:rsid w:val="00117249"/>
    <w:rsid w:val="00123D81"/>
    <w:rsid w:val="0012535B"/>
    <w:rsid w:val="00127C12"/>
    <w:rsid w:val="00135265"/>
    <w:rsid w:val="00140BDD"/>
    <w:rsid w:val="00144948"/>
    <w:rsid w:val="0014659B"/>
    <w:rsid w:val="001517F1"/>
    <w:rsid w:val="00152AE9"/>
    <w:rsid w:val="00153F68"/>
    <w:rsid w:val="00156907"/>
    <w:rsid w:val="00156CCC"/>
    <w:rsid w:val="001603E5"/>
    <w:rsid w:val="001608E4"/>
    <w:rsid w:val="00160BF9"/>
    <w:rsid w:val="00162E7E"/>
    <w:rsid w:val="00163316"/>
    <w:rsid w:val="001635D0"/>
    <w:rsid w:val="00171BD2"/>
    <w:rsid w:val="00181DF6"/>
    <w:rsid w:val="00184137"/>
    <w:rsid w:val="00194902"/>
    <w:rsid w:val="001A3C11"/>
    <w:rsid w:val="001A46DB"/>
    <w:rsid w:val="001A62A1"/>
    <w:rsid w:val="001B592F"/>
    <w:rsid w:val="001C2043"/>
    <w:rsid w:val="001C7A27"/>
    <w:rsid w:val="001D6652"/>
    <w:rsid w:val="001E4EA5"/>
    <w:rsid w:val="001E795C"/>
    <w:rsid w:val="001F0F19"/>
    <w:rsid w:val="001F2521"/>
    <w:rsid w:val="001F6B57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605A2"/>
    <w:rsid w:val="002613B4"/>
    <w:rsid w:val="00261606"/>
    <w:rsid w:val="00261C39"/>
    <w:rsid w:val="00264480"/>
    <w:rsid w:val="002658FE"/>
    <w:rsid w:val="0028761E"/>
    <w:rsid w:val="002878CB"/>
    <w:rsid w:val="00287926"/>
    <w:rsid w:val="00294BB9"/>
    <w:rsid w:val="00295393"/>
    <w:rsid w:val="00295B43"/>
    <w:rsid w:val="002A01F5"/>
    <w:rsid w:val="002A5688"/>
    <w:rsid w:val="002A6A05"/>
    <w:rsid w:val="002A6E35"/>
    <w:rsid w:val="002B1450"/>
    <w:rsid w:val="002B20B4"/>
    <w:rsid w:val="002B6CAB"/>
    <w:rsid w:val="002B6F8A"/>
    <w:rsid w:val="002C2357"/>
    <w:rsid w:val="002D6519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23CE"/>
    <w:rsid w:val="003C2658"/>
    <w:rsid w:val="003C2996"/>
    <w:rsid w:val="003C70AD"/>
    <w:rsid w:val="003D13F7"/>
    <w:rsid w:val="003D1926"/>
    <w:rsid w:val="003E0201"/>
    <w:rsid w:val="003E0896"/>
    <w:rsid w:val="003E4526"/>
    <w:rsid w:val="003E781D"/>
    <w:rsid w:val="003E7AE5"/>
    <w:rsid w:val="003F16FA"/>
    <w:rsid w:val="003F3704"/>
    <w:rsid w:val="003F56FA"/>
    <w:rsid w:val="003F5986"/>
    <w:rsid w:val="003F7B02"/>
    <w:rsid w:val="00400F81"/>
    <w:rsid w:val="0040603A"/>
    <w:rsid w:val="00406F05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4410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5658B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17998"/>
    <w:rsid w:val="00620405"/>
    <w:rsid w:val="00626AE0"/>
    <w:rsid w:val="00632287"/>
    <w:rsid w:val="00633D11"/>
    <w:rsid w:val="00643DB8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2963"/>
    <w:rsid w:val="00687642"/>
    <w:rsid w:val="00692293"/>
    <w:rsid w:val="00694659"/>
    <w:rsid w:val="006A05FA"/>
    <w:rsid w:val="006A1F84"/>
    <w:rsid w:val="006A3EB0"/>
    <w:rsid w:val="006A7AEE"/>
    <w:rsid w:val="006B19E5"/>
    <w:rsid w:val="006B4DC2"/>
    <w:rsid w:val="006B68A1"/>
    <w:rsid w:val="006C0F0C"/>
    <w:rsid w:val="006C2BBB"/>
    <w:rsid w:val="006C2E1E"/>
    <w:rsid w:val="006C36FB"/>
    <w:rsid w:val="006C58C9"/>
    <w:rsid w:val="006D3E6C"/>
    <w:rsid w:val="006D767C"/>
    <w:rsid w:val="006E1EEA"/>
    <w:rsid w:val="006E3448"/>
    <w:rsid w:val="006E4C83"/>
    <w:rsid w:val="006E6982"/>
    <w:rsid w:val="006F183D"/>
    <w:rsid w:val="006F2266"/>
    <w:rsid w:val="006F254B"/>
    <w:rsid w:val="006F5C39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7538E"/>
    <w:rsid w:val="007804ED"/>
    <w:rsid w:val="00785CD7"/>
    <w:rsid w:val="00790EF4"/>
    <w:rsid w:val="00792761"/>
    <w:rsid w:val="00792D12"/>
    <w:rsid w:val="00793990"/>
    <w:rsid w:val="00797269"/>
    <w:rsid w:val="00797C98"/>
    <w:rsid w:val="007A095E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57798"/>
    <w:rsid w:val="00863601"/>
    <w:rsid w:val="00871F95"/>
    <w:rsid w:val="0087394C"/>
    <w:rsid w:val="00880008"/>
    <w:rsid w:val="00881310"/>
    <w:rsid w:val="0088562B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1F59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0CDA"/>
    <w:rsid w:val="0090109A"/>
    <w:rsid w:val="009016C3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80EB9"/>
    <w:rsid w:val="009810B2"/>
    <w:rsid w:val="00984053"/>
    <w:rsid w:val="00987333"/>
    <w:rsid w:val="00992427"/>
    <w:rsid w:val="00994B1D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5F06"/>
    <w:rsid w:val="009B7920"/>
    <w:rsid w:val="009C6DF3"/>
    <w:rsid w:val="009D1B57"/>
    <w:rsid w:val="009D546A"/>
    <w:rsid w:val="009D77A9"/>
    <w:rsid w:val="009E4F37"/>
    <w:rsid w:val="009E507F"/>
    <w:rsid w:val="009F38D4"/>
    <w:rsid w:val="009F6F09"/>
    <w:rsid w:val="00A04E01"/>
    <w:rsid w:val="00A05A17"/>
    <w:rsid w:val="00A06D4D"/>
    <w:rsid w:val="00A11CF4"/>
    <w:rsid w:val="00A14B0C"/>
    <w:rsid w:val="00A24EDA"/>
    <w:rsid w:val="00A30ED3"/>
    <w:rsid w:val="00A33822"/>
    <w:rsid w:val="00A37A94"/>
    <w:rsid w:val="00A422FD"/>
    <w:rsid w:val="00A438B8"/>
    <w:rsid w:val="00A47CEB"/>
    <w:rsid w:val="00A53BB0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965E6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479B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15BB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5C9A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9E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2D2F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70A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1AAA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188A"/>
    <w:rsid w:val="00D14689"/>
    <w:rsid w:val="00D16EC0"/>
    <w:rsid w:val="00D246A3"/>
    <w:rsid w:val="00D25D0F"/>
    <w:rsid w:val="00D328F6"/>
    <w:rsid w:val="00D341F5"/>
    <w:rsid w:val="00D364E3"/>
    <w:rsid w:val="00D36DD1"/>
    <w:rsid w:val="00D42D6D"/>
    <w:rsid w:val="00D47C24"/>
    <w:rsid w:val="00D5114D"/>
    <w:rsid w:val="00D526C6"/>
    <w:rsid w:val="00D54A8D"/>
    <w:rsid w:val="00D55931"/>
    <w:rsid w:val="00D6283F"/>
    <w:rsid w:val="00D632D2"/>
    <w:rsid w:val="00D656DB"/>
    <w:rsid w:val="00D81966"/>
    <w:rsid w:val="00D847AA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C2C6E"/>
    <w:rsid w:val="00DD398D"/>
    <w:rsid w:val="00DD5289"/>
    <w:rsid w:val="00DD5FDF"/>
    <w:rsid w:val="00DD6F33"/>
    <w:rsid w:val="00DE085C"/>
    <w:rsid w:val="00DE0F61"/>
    <w:rsid w:val="00DE4114"/>
    <w:rsid w:val="00DE4762"/>
    <w:rsid w:val="00DE55BF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1E2B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33DB"/>
    <w:rsid w:val="00F9603B"/>
    <w:rsid w:val="00FA1397"/>
    <w:rsid w:val="00FA363C"/>
    <w:rsid w:val="00FA470B"/>
    <w:rsid w:val="00FA5CF7"/>
    <w:rsid w:val="00FA66B1"/>
    <w:rsid w:val="00FA7A07"/>
    <w:rsid w:val="00FB1C79"/>
    <w:rsid w:val="00FB26E1"/>
    <w:rsid w:val="00FB5CC4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2158"/>
    <w:rsid w:val="00FE39B4"/>
    <w:rsid w:val="00FF1505"/>
    <w:rsid w:val="00FF3DEB"/>
    <w:rsid w:val="00FF5825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2">
    <w:name w:val="Pa13+2"/>
    <w:basedOn w:val="Default"/>
    <w:next w:val="Default"/>
    <w:uiPriority w:val="99"/>
    <w:rsid w:val="00643DB8"/>
    <w:pPr>
      <w:spacing w:line="241" w:lineRule="atLeast"/>
    </w:pPr>
    <w:rPr>
      <w:rFonts w:cs="Times New Roman"/>
      <w:color w:val="auto"/>
    </w:rPr>
  </w:style>
  <w:style w:type="character" w:customStyle="1" w:styleId="A63">
    <w:name w:val="A6+3"/>
    <w:uiPriority w:val="99"/>
    <w:rsid w:val="00643DB8"/>
    <w:rPr>
      <w:rFonts w:cs="Avenir LT Std 35 Light"/>
      <w:color w:val="141515"/>
      <w:sz w:val="22"/>
      <w:szCs w:val="22"/>
    </w:rPr>
  </w:style>
  <w:style w:type="paragraph" w:customStyle="1" w:styleId="Pa162">
    <w:name w:val="Pa16+2"/>
    <w:basedOn w:val="Default"/>
    <w:next w:val="Default"/>
    <w:uiPriority w:val="99"/>
    <w:rsid w:val="00643DB8"/>
    <w:pPr>
      <w:spacing w:line="241" w:lineRule="atLeast"/>
    </w:pPr>
    <w:rPr>
      <w:rFonts w:cs="Times New Roman"/>
      <w:color w:val="auto"/>
    </w:rPr>
  </w:style>
  <w:style w:type="paragraph" w:customStyle="1" w:styleId="Pa142">
    <w:name w:val="Pa14+2"/>
    <w:basedOn w:val="Default"/>
    <w:next w:val="Default"/>
    <w:uiPriority w:val="99"/>
    <w:rsid w:val="002B6F8A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A8DE-BF21-47B2-9841-CFB9C23C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MASSIMO MALINCONICO</cp:lastModifiedBy>
  <cp:revision>13</cp:revision>
  <cp:lastPrinted>2018-04-12T13:57:00Z</cp:lastPrinted>
  <dcterms:created xsi:type="dcterms:W3CDTF">2018-11-17T17:02:00Z</dcterms:created>
  <dcterms:modified xsi:type="dcterms:W3CDTF">2019-07-19T08:14:00Z</dcterms:modified>
</cp:coreProperties>
</file>